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5B" w:rsidRPr="00E60793" w:rsidRDefault="00982F5B">
      <w:pPr>
        <w:rPr>
          <w:rFonts w:ascii="Arial" w:hAnsi="Arial" w:cs="Arial"/>
        </w:rPr>
      </w:pPr>
      <w:bookmarkStart w:id="0" w:name="_GoBack"/>
      <w:bookmarkEnd w:id="0"/>
      <w:r w:rsidRPr="00E60793">
        <w:rPr>
          <w:rFonts w:ascii="Arial" w:hAnsi="Arial" w:cs="Arial"/>
        </w:rPr>
        <w:t xml:space="preserve">Interview with </w:t>
      </w:r>
      <w:r w:rsidR="00E60793">
        <w:rPr>
          <w:rFonts w:ascii="Arial" w:hAnsi="Arial" w:cs="Arial"/>
        </w:rPr>
        <w:t>Mr. Gré</w:t>
      </w:r>
      <w:r w:rsidR="00E60793" w:rsidRPr="00E60793">
        <w:rPr>
          <w:rFonts w:ascii="Arial" w:hAnsi="Arial" w:cs="Arial"/>
        </w:rPr>
        <w:t>gory</w:t>
      </w:r>
      <w:r w:rsidRPr="00E60793">
        <w:rPr>
          <w:rFonts w:ascii="Arial" w:hAnsi="Arial" w:cs="Arial"/>
        </w:rPr>
        <w:t xml:space="preserve"> Behin, Luxembourg Stock Exchange</w:t>
      </w:r>
    </w:p>
    <w:p w:rsidR="00982F5B" w:rsidRPr="00E60793" w:rsidRDefault="00982F5B">
      <w:pPr>
        <w:rPr>
          <w:rFonts w:ascii="Arial" w:hAnsi="Arial" w:cs="Arial"/>
        </w:rPr>
      </w:pPr>
    </w:p>
    <w:p w:rsidR="003E4B97" w:rsidRPr="00E60793" w:rsidRDefault="00982F5B">
      <w:pPr>
        <w:rPr>
          <w:rFonts w:ascii="Arial" w:hAnsi="Arial" w:cs="Arial"/>
          <w:b/>
        </w:rPr>
      </w:pPr>
      <w:r w:rsidRPr="00E60793">
        <w:rPr>
          <w:rFonts w:ascii="Arial" w:hAnsi="Arial" w:cs="Arial"/>
          <w:b/>
        </w:rPr>
        <w:t xml:space="preserve"> </w:t>
      </w:r>
      <w:r w:rsidR="008D18BD" w:rsidRPr="00E60793">
        <w:rPr>
          <w:rFonts w:ascii="Arial" w:hAnsi="Arial" w:cs="Arial"/>
          <w:b/>
        </w:rPr>
        <w:t xml:space="preserve">――Why </w:t>
      </w:r>
      <w:r w:rsidRPr="00E60793">
        <w:rPr>
          <w:rFonts w:ascii="Arial" w:hAnsi="Arial" w:cs="Arial"/>
          <w:b/>
        </w:rPr>
        <w:t>does L</w:t>
      </w:r>
      <w:r w:rsidR="00C42DB5" w:rsidRPr="00E60793">
        <w:rPr>
          <w:rFonts w:ascii="Arial" w:hAnsi="Arial" w:cs="Arial"/>
          <w:b/>
        </w:rPr>
        <w:t>ux</w:t>
      </w:r>
      <w:r w:rsidRPr="00E60793">
        <w:rPr>
          <w:rFonts w:ascii="Arial" w:hAnsi="Arial" w:cs="Arial"/>
          <w:b/>
        </w:rPr>
        <w:t>SE decide to</w:t>
      </w:r>
      <w:r w:rsidR="008D18BD" w:rsidRPr="00E60793">
        <w:rPr>
          <w:rFonts w:ascii="Arial" w:hAnsi="Arial" w:cs="Arial"/>
          <w:b/>
        </w:rPr>
        <w:t xml:space="preserve"> </w:t>
      </w:r>
      <w:r w:rsidRPr="00E60793">
        <w:rPr>
          <w:rFonts w:ascii="Arial" w:hAnsi="Arial" w:cs="Arial"/>
          <w:b/>
        </w:rPr>
        <w:t xml:space="preserve">launch the </w:t>
      </w:r>
      <w:r w:rsidR="008D18BD" w:rsidRPr="00E60793">
        <w:rPr>
          <w:rFonts w:ascii="Arial" w:hAnsi="Arial" w:cs="Arial"/>
          <w:b/>
        </w:rPr>
        <w:t xml:space="preserve">new green </w:t>
      </w:r>
      <w:r w:rsidRPr="00E60793">
        <w:rPr>
          <w:rFonts w:ascii="Arial" w:hAnsi="Arial" w:cs="Arial"/>
          <w:b/>
        </w:rPr>
        <w:t xml:space="preserve">stock </w:t>
      </w:r>
      <w:r w:rsidR="008D18BD" w:rsidRPr="00E60793">
        <w:rPr>
          <w:rFonts w:ascii="Arial" w:hAnsi="Arial" w:cs="Arial"/>
          <w:b/>
        </w:rPr>
        <w:t>exchange</w:t>
      </w:r>
      <w:r w:rsidRPr="00E60793">
        <w:rPr>
          <w:rFonts w:ascii="Arial" w:hAnsi="Arial" w:cs="Arial"/>
          <w:b/>
        </w:rPr>
        <w:t>?</w:t>
      </w:r>
    </w:p>
    <w:p w:rsidR="00982F5B" w:rsidRPr="00E60793" w:rsidRDefault="00982F5B">
      <w:pPr>
        <w:rPr>
          <w:rFonts w:ascii="Arial" w:hAnsi="Arial" w:cs="Arial"/>
        </w:rPr>
      </w:pPr>
    </w:p>
    <w:p w:rsidR="00B53646" w:rsidRPr="00E60793" w:rsidRDefault="006E4D58" w:rsidP="00982F5B">
      <w:pPr>
        <w:ind w:firstLineChars="50" w:firstLine="105"/>
        <w:rPr>
          <w:rFonts w:ascii="Arial" w:hAnsi="Arial" w:cs="Arial"/>
        </w:rPr>
      </w:pPr>
      <w:r w:rsidRPr="00E60793">
        <w:rPr>
          <w:rFonts w:ascii="Arial" w:hAnsi="Arial" w:cs="Arial"/>
        </w:rPr>
        <w:t xml:space="preserve">Behin: </w:t>
      </w:r>
      <w:r w:rsidR="008D18BD" w:rsidRPr="00E60793">
        <w:rPr>
          <w:rFonts w:ascii="Arial" w:hAnsi="Arial" w:cs="Arial"/>
        </w:rPr>
        <w:t xml:space="preserve">10 years ago, </w:t>
      </w:r>
      <w:r w:rsidR="00982F5B" w:rsidRPr="00E60793">
        <w:rPr>
          <w:rFonts w:ascii="Arial" w:hAnsi="Arial" w:cs="Arial"/>
        </w:rPr>
        <w:t xml:space="preserve">in </w:t>
      </w:r>
      <w:r w:rsidR="008D18BD" w:rsidRPr="00E60793">
        <w:rPr>
          <w:rFonts w:ascii="Arial" w:hAnsi="Arial" w:cs="Arial"/>
        </w:rPr>
        <w:t>2007</w:t>
      </w:r>
      <w:r w:rsidR="00982F5B" w:rsidRPr="00E60793">
        <w:rPr>
          <w:rFonts w:ascii="Arial" w:hAnsi="Arial" w:cs="Arial"/>
        </w:rPr>
        <w:t>, the</w:t>
      </w:r>
      <w:r w:rsidR="008D18BD" w:rsidRPr="00E60793">
        <w:rPr>
          <w:rFonts w:ascii="Arial" w:hAnsi="Arial" w:cs="Arial"/>
        </w:rPr>
        <w:t xml:space="preserve"> first green bond was issued and listed </w:t>
      </w:r>
      <w:r w:rsidR="00B657AD" w:rsidRPr="00E60793">
        <w:rPr>
          <w:rFonts w:ascii="Arial" w:hAnsi="Arial" w:cs="Arial"/>
        </w:rPr>
        <w:t xml:space="preserve">on the </w:t>
      </w:r>
      <w:r w:rsidR="008D18BD" w:rsidRPr="00E60793">
        <w:rPr>
          <w:rFonts w:ascii="Arial" w:hAnsi="Arial" w:cs="Arial"/>
        </w:rPr>
        <w:t>Lux</w:t>
      </w:r>
      <w:r w:rsidR="00982F5B" w:rsidRPr="00E60793">
        <w:rPr>
          <w:rFonts w:ascii="Arial" w:hAnsi="Arial" w:cs="Arial"/>
        </w:rPr>
        <w:t>embourg</w:t>
      </w:r>
      <w:r w:rsidR="008D18BD" w:rsidRPr="00E60793">
        <w:rPr>
          <w:rFonts w:ascii="Arial" w:hAnsi="Arial" w:cs="Arial"/>
        </w:rPr>
        <w:t xml:space="preserve"> stock exchange. </w:t>
      </w:r>
      <w:r w:rsidR="00D812A8" w:rsidRPr="00E60793">
        <w:rPr>
          <w:rFonts w:ascii="Arial" w:hAnsi="Arial" w:cs="Arial"/>
        </w:rPr>
        <w:t xml:space="preserve">This was an important first step </w:t>
      </w:r>
      <w:r w:rsidR="00307738" w:rsidRPr="00E60793">
        <w:rPr>
          <w:rFonts w:ascii="Arial" w:hAnsi="Arial" w:cs="Arial"/>
        </w:rPr>
        <w:t>before the Cop21 Paris Agreement moved the green bond market to a new level</w:t>
      </w:r>
      <w:r w:rsidR="00D812A8" w:rsidRPr="00E60793">
        <w:rPr>
          <w:rFonts w:ascii="Arial" w:hAnsi="Arial" w:cs="Arial"/>
        </w:rPr>
        <w:t>.</w:t>
      </w:r>
      <w:r w:rsidR="00487946" w:rsidRPr="00E60793">
        <w:rPr>
          <w:rFonts w:ascii="Arial" w:hAnsi="Arial" w:cs="Arial"/>
        </w:rPr>
        <w:t xml:space="preserve"> </w:t>
      </w:r>
      <w:r w:rsidR="004E4BFA" w:rsidRPr="00E60793">
        <w:rPr>
          <w:rFonts w:ascii="Arial" w:hAnsi="Arial" w:cs="Arial"/>
        </w:rPr>
        <w:t>201</w:t>
      </w:r>
      <w:r w:rsidR="004D32B2" w:rsidRPr="00E60793">
        <w:rPr>
          <w:rFonts w:ascii="Arial" w:hAnsi="Arial" w:cs="Arial"/>
        </w:rPr>
        <w:t>6</w:t>
      </w:r>
      <w:r w:rsidR="004E4BFA" w:rsidRPr="00E60793">
        <w:rPr>
          <w:rFonts w:ascii="Arial" w:hAnsi="Arial" w:cs="Arial"/>
        </w:rPr>
        <w:t xml:space="preserve"> was a record year for labelled green bonds</w:t>
      </w:r>
      <w:r w:rsidR="00487946" w:rsidRPr="00E60793">
        <w:rPr>
          <w:rFonts w:ascii="Arial" w:hAnsi="Arial" w:cs="Arial"/>
        </w:rPr>
        <w:t xml:space="preserve"> and the Luxembourg Stock Exchange was at the heart of that movement</w:t>
      </w:r>
      <w:r w:rsidR="004E4BFA" w:rsidRPr="00E60793">
        <w:rPr>
          <w:rFonts w:ascii="Arial" w:hAnsi="Arial" w:cs="Arial"/>
        </w:rPr>
        <w:t xml:space="preserve">. </w:t>
      </w:r>
      <w:r w:rsidR="00487946" w:rsidRPr="00E60793">
        <w:rPr>
          <w:rFonts w:ascii="Arial" w:hAnsi="Arial" w:cs="Arial"/>
        </w:rPr>
        <w:t xml:space="preserve"> More than 50% of all green bonds listed globally are present on LuxSE making us the number one choice for the global leaders in green bond issuance. </w:t>
      </w:r>
      <w:r w:rsidR="00B53646" w:rsidRPr="00E60793">
        <w:rPr>
          <w:rFonts w:ascii="Arial" w:hAnsi="Arial" w:cs="Arial"/>
        </w:rPr>
        <w:t>So we</w:t>
      </w:r>
      <w:r w:rsidR="008D18BD" w:rsidRPr="00E60793">
        <w:rPr>
          <w:rFonts w:ascii="Arial" w:hAnsi="Arial" w:cs="Arial"/>
        </w:rPr>
        <w:t xml:space="preserve"> thought that we have to go further than just listing green bond</w:t>
      </w:r>
      <w:r w:rsidR="00B53646" w:rsidRPr="00E60793">
        <w:rPr>
          <w:rFonts w:ascii="Arial" w:hAnsi="Arial" w:cs="Arial"/>
        </w:rPr>
        <w:t xml:space="preserve">s </w:t>
      </w:r>
      <w:r w:rsidR="00487946" w:rsidRPr="00E60793">
        <w:rPr>
          <w:rFonts w:ascii="Arial" w:hAnsi="Arial" w:cs="Arial"/>
        </w:rPr>
        <w:t xml:space="preserve">on </w:t>
      </w:r>
      <w:r w:rsidR="00B53646" w:rsidRPr="00E60793">
        <w:rPr>
          <w:rFonts w:ascii="Arial" w:hAnsi="Arial" w:cs="Arial"/>
        </w:rPr>
        <w:t>our market</w:t>
      </w:r>
      <w:r w:rsidR="00487946" w:rsidRPr="00E60793">
        <w:rPr>
          <w:rFonts w:ascii="Arial" w:hAnsi="Arial" w:cs="Arial"/>
        </w:rPr>
        <w:t>s</w:t>
      </w:r>
      <w:r w:rsidR="00B53646" w:rsidRPr="00E60793">
        <w:rPr>
          <w:rFonts w:ascii="Arial" w:hAnsi="Arial" w:cs="Arial"/>
        </w:rPr>
        <w:t xml:space="preserve">. </w:t>
      </w:r>
      <w:r w:rsidR="006F2AEA" w:rsidRPr="00E60793">
        <w:rPr>
          <w:rFonts w:ascii="Arial" w:hAnsi="Arial" w:cs="Arial"/>
        </w:rPr>
        <w:t xml:space="preserve">Prior to the Luxembourg Green Exchange launch, </w:t>
      </w:r>
      <w:r w:rsidR="00B53646" w:rsidRPr="00E60793">
        <w:rPr>
          <w:rFonts w:ascii="Arial" w:hAnsi="Arial" w:cs="Arial"/>
        </w:rPr>
        <w:t>we</w:t>
      </w:r>
      <w:r w:rsidR="008D18BD" w:rsidRPr="00E60793">
        <w:rPr>
          <w:rFonts w:ascii="Arial" w:hAnsi="Arial" w:cs="Arial"/>
        </w:rPr>
        <w:t xml:space="preserve"> </w:t>
      </w:r>
      <w:r w:rsidR="006F2AEA" w:rsidRPr="00E60793">
        <w:rPr>
          <w:rFonts w:ascii="Arial" w:hAnsi="Arial" w:cs="Arial"/>
        </w:rPr>
        <w:t>initiated extensive consultations with investors, issuers, intermediaries and participated in numerous industry-wide discussions with key stakeholders (CBI, ICMA and UNEP)</w:t>
      </w:r>
      <w:r w:rsidR="004D32B2" w:rsidRPr="00E60793">
        <w:rPr>
          <w:rFonts w:ascii="Arial" w:hAnsi="Arial" w:cs="Arial"/>
        </w:rPr>
        <w:t>.</w:t>
      </w:r>
      <w:r w:rsidR="006F2AEA" w:rsidRPr="00E60793">
        <w:rPr>
          <w:rFonts w:ascii="Arial" w:hAnsi="Arial" w:cs="Arial"/>
        </w:rPr>
        <w:t xml:space="preserve"> </w:t>
      </w:r>
      <w:r w:rsidR="00B53646" w:rsidRPr="00E60793">
        <w:rPr>
          <w:rFonts w:ascii="Arial" w:hAnsi="Arial" w:cs="Arial"/>
        </w:rPr>
        <w:t>As a result,</w:t>
      </w:r>
      <w:r w:rsidR="008D18BD" w:rsidRPr="00E60793">
        <w:rPr>
          <w:rFonts w:ascii="Arial" w:hAnsi="Arial" w:cs="Arial"/>
        </w:rPr>
        <w:t xml:space="preserve"> </w:t>
      </w:r>
      <w:r w:rsidR="00B53646" w:rsidRPr="00E60793">
        <w:rPr>
          <w:rFonts w:ascii="Arial" w:hAnsi="Arial" w:cs="Arial"/>
        </w:rPr>
        <w:t xml:space="preserve">we </w:t>
      </w:r>
      <w:r w:rsidR="00BD1910" w:rsidRPr="00E60793">
        <w:rPr>
          <w:rFonts w:ascii="Arial" w:hAnsi="Arial" w:cs="Arial"/>
        </w:rPr>
        <w:t xml:space="preserve">have a comprehensive </w:t>
      </w:r>
      <w:r w:rsidR="008D18BD" w:rsidRPr="00E60793">
        <w:rPr>
          <w:rFonts w:ascii="Arial" w:hAnsi="Arial" w:cs="Arial"/>
        </w:rPr>
        <w:t>understand</w:t>
      </w:r>
      <w:r w:rsidR="00B53646" w:rsidRPr="00E60793">
        <w:rPr>
          <w:rFonts w:ascii="Arial" w:hAnsi="Arial" w:cs="Arial"/>
        </w:rPr>
        <w:t>ing</w:t>
      </w:r>
      <w:r w:rsidR="00BD1910" w:rsidRPr="00E60793">
        <w:rPr>
          <w:rFonts w:ascii="Arial" w:hAnsi="Arial" w:cs="Arial"/>
        </w:rPr>
        <w:t xml:space="preserve"> of </w:t>
      </w:r>
      <w:r w:rsidR="008D18BD" w:rsidRPr="00E60793">
        <w:rPr>
          <w:rFonts w:ascii="Arial" w:hAnsi="Arial" w:cs="Arial"/>
        </w:rPr>
        <w:t>what was happening</w:t>
      </w:r>
      <w:r w:rsidR="00B53646" w:rsidRPr="00E60793">
        <w:rPr>
          <w:rFonts w:ascii="Arial" w:hAnsi="Arial" w:cs="Arial"/>
        </w:rPr>
        <w:t xml:space="preserve"> in green bond market</w:t>
      </w:r>
      <w:r w:rsidR="00780098" w:rsidRPr="00E60793">
        <w:rPr>
          <w:rFonts w:ascii="Arial" w:hAnsi="Arial" w:cs="Arial"/>
        </w:rPr>
        <w:t>.</w:t>
      </w:r>
    </w:p>
    <w:p w:rsidR="00B53646" w:rsidRPr="00E60793" w:rsidRDefault="00B53646" w:rsidP="00982F5B">
      <w:pPr>
        <w:ind w:firstLineChars="50" w:firstLine="105"/>
        <w:rPr>
          <w:rFonts w:ascii="Arial" w:hAnsi="Arial" w:cs="Arial"/>
        </w:rPr>
      </w:pPr>
    </w:p>
    <w:p w:rsidR="00430967" w:rsidRPr="00E60793" w:rsidRDefault="00780098" w:rsidP="00A6650A">
      <w:pPr>
        <w:ind w:firstLineChars="50" w:firstLine="105"/>
        <w:rPr>
          <w:rFonts w:ascii="Arial" w:hAnsi="Arial" w:cs="Arial"/>
        </w:rPr>
      </w:pPr>
      <w:r w:rsidRPr="00E60793">
        <w:rPr>
          <w:rFonts w:ascii="Arial" w:hAnsi="Arial" w:cs="Arial"/>
        </w:rPr>
        <w:t xml:space="preserve">We </w:t>
      </w:r>
      <w:r w:rsidR="00B53646" w:rsidRPr="00E60793">
        <w:rPr>
          <w:rFonts w:ascii="Arial" w:hAnsi="Arial" w:cs="Arial"/>
        </w:rPr>
        <w:t xml:space="preserve">realized </w:t>
      </w:r>
      <w:r w:rsidRPr="00E60793">
        <w:rPr>
          <w:rFonts w:ascii="Arial" w:hAnsi="Arial" w:cs="Arial"/>
        </w:rPr>
        <w:t>what was happening</w:t>
      </w:r>
      <w:r w:rsidR="00B53646" w:rsidRPr="00E60793">
        <w:rPr>
          <w:rFonts w:ascii="Arial" w:hAnsi="Arial" w:cs="Arial"/>
        </w:rPr>
        <w:t xml:space="preserve"> in the market was </w:t>
      </w:r>
      <w:r w:rsidRPr="00E60793">
        <w:rPr>
          <w:rFonts w:ascii="Arial" w:hAnsi="Arial" w:cs="Arial"/>
        </w:rPr>
        <w:t xml:space="preserve">not </w:t>
      </w:r>
      <w:r w:rsidR="00430967" w:rsidRPr="00E60793">
        <w:rPr>
          <w:rFonts w:ascii="Arial" w:hAnsi="Arial" w:cs="Arial"/>
        </w:rPr>
        <w:t>just</w:t>
      </w:r>
      <w:r w:rsidR="00BD1910" w:rsidRPr="00E60793">
        <w:rPr>
          <w:rFonts w:ascii="Arial" w:hAnsi="Arial" w:cs="Arial"/>
        </w:rPr>
        <w:t xml:space="preserve"> a</w:t>
      </w:r>
      <w:r w:rsidR="00430967" w:rsidRPr="00E60793">
        <w:rPr>
          <w:rFonts w:ascii="Arial" w:hAnsi="Arial" w:cs="Arial"/>
        </w:rPr>
        <w:t xml:space="preserve"> </w:t>
      </w:r>
      <w:r w:rsidRPr="00E60793">
        <w:rPr>
          <w:rFonts w:ascii="Arial" w:hAnsi="Arial" w:cs="Arial"/>
        </w:rPr>
        <w:t xml:space="preserve">small initiative and </w:t>
      </w:r>
      <w:r w:rsidR="00BD1910" w:rsidRPr="00E60793">
        <w:rPr>
          <w:rFonts w:ascii="Arial" w:hAnsi="Arial" w:cs="Arial"/>
        </w:rPr>
        <w:t xml:space="preserve">a </w:t>
      </w:r>
      <w:r w:rsidR="00430967" w:rsidRPr="00E60793">
        <w:rPr>
          <w:rFonts w:ascii="Arial" w:hAnsi="Arial" w:cs="Arial"/>
        </w:rPr>
        <w:t xml:space="preserve">small trend which </w:t>
      </w:r>
      <w:r w:rsidR="00B53646" w:rsidRPr="00E60793">
        <w:rPr>
          <w:rFonts w:ascii="Arial" w:hAnsi="Arial" w:cs="Arial"/>
        </w:rPr>
        <w:t xml:space="preserve">would </w:t>
      </w:r>
      <w:r w:rsidR="00BD1910" w:rsidRPr="00E60793">
        <w:rPr>
          <w:rFonts w:ascii="Arial" w:hAnsi="Arial" w:cs="Arial"/>
        </w:rPr>
        <w:t>fade in</w:t>
      </w:r>
      <w:r w:rsidR="00430967" w:rsidRPr="00E60793">
        <w:rPr>
          <w:rFonts w:ascii="Arial" w:hAnsi="Arial" w:cs="Arial"/>
        </w:rPr>
        <w:t xml:space="preserve"> </w:t>
      </w:r>
      <w:r w:rsidR="00B53646" w:rsidRPr="00E60793">
        <w:rPr>
          <w:rFonts w:ascii="Arial" w:hAnsi="Arial" w:cs="Arial"/>
        </w:rPr>
        <w:t xml:space="preserve">a </w:t>
      </w:r>
      <w:r w:rsidR="00430967" w:rsidRPr="00E60793">
        <w:rPr>
          <w:rFonts w:ascii="Arial" w:hAnsi="Arial" w:cs="Arial"/>
        </w:rPr>
        <w:t xml:space="preserve">few years </w:t>
      </w:r>
      <w:r w:rsidR="00B53646" w:rsidRPr="00E60793">
        <w:rPr>
          <w:rFonts w:ascii="Arial" w:hAnsi="Arial" w:cs="Arial"/>
        </w:rPr>
        <w:t xml:space="preserve">or </w:t>
      </w:r>
      <w:r w:rsidR="00430967" w:rsidRPr="00E60793">
        <w:rPr>
          <w:rFonts w:ascii="Arial" w:hAnsi="Arial" w:cs="Arial"/>
        </w:rPr>
        <w:t xml:space="preserve">so. </w:t>
      </w:r>
      <w:r w:rsidR="00AC7A32" w:rsidRPr="00E60793">
        <w:rPr>
          <w:rFonts w:ascii="Arial" w:hAnsi="Arial" w:cs="Arial"/>
        </w:rPr>
        <w:t>Exchanges play a crucial role in supporting and nurturing a sustainable growth of the green bond market</w:t>
      </w:r>
      <w:r w:rsidR="00DD5745" w:rsidRPr="00E60793">
        <w:rPr>
          <w:rFonts w:ascii="Arial" w:hAnsi="Arial" w:cs="Arial"/>
        </w:rPr>
        <w:t>.</w:t>
      </w:r>
      <w:r w:rsidR="002E0004" w:rsidRPr="00E60793">
        <w:rPr>
          <w:rFonts w:ascii="Arial" w:hAnsi="Arial" w:cs="Arial"/>
        </w:rPr>
        <w:t xml:space="preserve"> </w:t>
      </w:r>
      <w:r w:rsidR="00DD5745" w:rsidRPr="00E60793">
        <w:rPr>
          <w:rFonts w:ascii="Arial" w:hAnsi="Arial" w:cs="Arial"/>
        </w:rPr>
        <w:t>A</w:t>
      </w:r>
      <w:r w:rsidR="00430967" w:rsidRPr="00E60793">
        <w:rPr>
          <w:rFonts w:ascii="Arial" w:hAnsi="Arial" w:cs="Arial"/>
        </w:rPr>
        <w:t xml:space="preserve">s a </w:t>
      </w:r>
      <w:r w:rsidR="00AC7A32" w:rsidRPr="00E60793">
        <w:rPr>
          <w:rFonts w:ascii="Arial" w:hAnsi="Arial" w:cs="Arial"/>
        </w:rPr>
        <w:t xml:space="preserve">market </w:t>
      </w:r>
      <w:r w:rsidR="00430967" w:rsidRPr="00E60793">
        <w:rPr>
          <w:rFonts w:ascii="Arial" w:hAnsi="Arial" w:cs="Arial"/>
        </w:rPr>
        <w:t xml:space="preserve">leader we decided to step up and to move forward by creating </w:t>
      </w:r>
      <w:r w:rsidR="00AC7A32" w:rsidRPr="00E60793">
        <w:rPr>
          <w:rFonts w:ascii="Arial" w:hAnsi="Arial" w:cs="Arial"/>
        </w:rPr>
        <w:t>a</w:t>
      </w:r>
      <w:r w:rsidR="00A6650A" w:rsidRPr="00E60793">
        <w:rPr>
          <w:rFonts w:ascii="Arial" w:hAnsi="Arial" w:cs="Arial"/>
        </w:rPr>
        <w:t xml:space="preserve"> dedicated</w:t>
      </w:r>
      <w:r w:rsidR="00AC7A32" w:rsidRPr="00E60793">
        <w:rPr>
          <w:rFonts w:ascii="Arial" w:hAnsi="Arial" w:cs="Arial"/>
        </w:rPr>
        <w:t xml:space="preserve"> </w:t>
      </w:r>
      <w:r w:rsidR="00C827D4" w:rsidRPr="00E60793">
        <w:rPr>
          <w:rFonts w:ascii="Arial" w:hAnsi="Arial" w:cs="Arial"/>
        </w:rPr>
        <w:t>new</w:t>
      </w:r>
      <w:r w:rsidR="00430967" w:rsidRPr="00E60793">
        <w:rPr>
          <w:rFonts w:ascii="Arial" w:hAnsi="Arial" w:cs="Arial"/>
        </w:rPr>
        <w:t xml:space="preserve"> platform</w:t>
      </w:r>
      <w:r w:rsidR="00960815" w:rsidRPr="00E60793">
        <w:rPr>
          <w:rFonts w:ascii="Arial" w:hAnsi="Arial" w:cs="Arial"/>
        </w:rPr>
        <w:t xml:space="preserve"> </w:t>
      </w:r>
      <w:r w:rsidR="00A6650A" w:rsidRPr="00E60793">
        <w:rPr>
          <w:rFonts w:ascii="Arial" w:hAnsi="Arial" w:cs="Arial"/>
        </w:rPr>
        <w:t xml:space="preserve">that caters to environmentally conscious investors by providing full and unrestricted access to a list of securities that are 100% green and where issuers of green securities can market their instruments. </w:t>
      </w:r>
    </w:p>
    <w:p w:rsidR="00C827D4" w:rsidRPr="00E60793" w:rsidRDefault="00C827D4" w:rsidP="00982F5B">
      <w:pPr>
        <w:ind w:firstLineChars="50" w:firstLine="105"/>
        <w:rPr>
          <w:rFonts w:ascii="Arial" w:hAnsi="Arial" w:cs="Arial"/>
        </w:rPr>
      </w:pPr>
    </w:p>
    <w:p w:rsidR="00430967" w:rsidRPr="00E60793" w:rsidRDefault="00430967" w:rsidP="00430967">
      <w:pPr>
        <w:rPr>
          <w:rFonts w:ascii="Arial" w:hAnsi="Arial" w:cs="Arial"/>
          <w:b/>
        </w:rPr>
      </w:pPr>
      <w:r w:rsidRPr="00E60793">
        <w:rPr>
          <w:rFonts w:ascii="Arial" w:hAnsi="Arial" w:cs="Arial"/>
          <w:b/>
        </w:rPr>
        <w:t>---</w:t>
      </w:r>
      <w:r w:rsidR="00C827D4" w:rsidRPr="00E60793">
        <w:rPr>
          <w:rFonts w:ascii="Arial" w:hAnsi="Arial" w:cs="Arial"/>
          <w:b/>
        </w:rPr>
        <w:t xml:space="preserve">So far other stock exchanges like </w:t>
      </w:r>
      <w:r w:rsidRPr="00E60793">
        <w:rPr>
          <w:rFonts w:ascii="Arial" w:hAnsi="Arial" w:cs="Arial"/>
          <w:b/>
        </w:rPr>
        <w:t>London, Shangh</w:t>
      </w:r>
      <w:r w:rsidR="00C827D4" w:rsidRPr="00E60793">
        <w:rPr>
          <w:rFonts w:ascii="Arial" w:hAnsi="Arial" w:cs="Arial"/>
          <w:b/>
        </w:rPr>
        <w:t>a</w:t>
      </w:r>
      <w:r w:rsidRPr="00E60793">
        <w:rPr>
          <w:rFonts w:ascii="Arial" w:hAnsi="Arial" w:cs="Arial"/>
          <w:b/>
        </w:rPr>
        <w:t xml:space="preserve">i and </w:t>
      </w:r>
      <w:r w:rsidR="00C827D4" w:rsidRPr="00E60793">
        <w:rPr>
          <w:rFonts w:ascii="Arial" w:hAnsi="Arial" w:cs="Arial"/>
          <w:b/>
        </w:rPr>
        <w:t xml:space="preserve">Mexico have been </w:t>
      </w:r>
      <w:r w:rsidRPr="00E60793">
        <w:rPr>
          <w:rFonts w:ascii="Arial" w:hAnsi="Arial" w:cs="Arial"/>
          <w:b/>
        </w:rPr>
        <w:t>seeking to</w:t>
      </w:r>
      <w:r w:rsidR="000F5932" w:rsidRPr="00E60793">
        <w:rPr>
          <w:rFonts w:ascii="Arial" w:hAnsi="Arial" w:cs="Arial"/>
          <w:b/>
        </w:rPr>
        <w:t xml:space="preserve"> give visibility to</w:t>
      </w:r>
      <w:r w:rsidRPr="00E60793">
        <w:rPr>
          <w:rFonts w:ascii="Arial" w:hAnsi="Arial" w:cs="Arial"/>
          <w:b/>
        </w:rPr>
        <w:t xml:space="preserve"> green bond</w:t>
      </w:r>
      <w:r w:rsidR="00C827D4" w:rsidRPr="00E60793">
        <w:rPr>
          <w:rFonts w:ascii="Arial" w:hAnsi="Arial" w:cs="Arial"/>
          <w:b/>
        </w:rPr>
        <w:t>s</w:t>
      </w:r>
      <w:r w:rsidRPr="00E60793">
        <w:rPr>
          <w:rFonts w:ascii="Arial" w:hAnsi="Arial" w:cs="Arial"/>
          <w:b/>
        </w:rPr>
        <w:t xml:space="preserve"> </w:t>
      </w:r>
      <w:r w:rsidR="000F5932" w:rsidRPr="00E60793">
        <w:rPr>
          <w:rFonts w:ascii="Arial" w:hAnsi="Arial" w:cs="Arial"/>
          <w:b/>
        </w:rPr>
        <w:t xml:space="preserve">listed on </w:t>
      </w:r>
      <w:r w:rsidRPr="00E60793">
        <w:rPr>
          <w:rFonts w:ascii="Arial" w:hAnsi="Arial" w:cs="Arial"/>
          <w:b/>
        </w:rPr>
        <w:t>their market</w:t>
      </w:r>
      <w:r w:rsidR="00C827D4" w:rsidRPr="00E60793">
        <w:rPr>
          <w:rFonts w:ascii="Arial" w:hAnsi="Arial" w:cs="Arial"/>
          <w:b/>
        </w:rPr>
        <w:t>s</w:t>
      </w:r>
      <w:r w:rsidRPr="00E60793">
        <w:rPr>
          <w:rFonts w:ascii="Arial" w:hAnsi="Arial" w:cs="Arial"/>
          <w:b/>
        </w:rPr>
        <w:t xml:space="preserve">. Do you </w:t>
      </w:r>
      <w:r w:rsidR="00C827D4" w:rsidRPr="00E60793">
        <w:rPr>
          <w:rFonts w:ascii="Arial" w:hAnsi="Arial" w:cs="Arial"/>
          <w:b/>
        </w:rPr>
        <w:t>regard</w:t>
      </w:r>
      <w:r w:rsidRPr="00E60793">
        <w:rPr>
          <w:rFonts w:ascii="Arial" w:hAnsi="Arial" w:cs="Arial"/>
          <w:b/>
        </w:rPr>
        <w:t xml:space="preserve"> the</w:t>
      </w:r>
      <w:r w:rsidR="00C827D4" w:rsidRPr="00E60793">
        <w:rPr>
          <w:rFonts w:ascii="Arial" w:hAnsi="Arial" w:cs="Arial"/>
          <w:b/>
        </w:rPr>
        <w:t>m as your</w:t>
      </w:r>
      <w:r w:rsidRPr="00E60793">
        <w:rPr>
          <w:rFonts w:ascii="Arial" w:hAnsi="Arial" w:cs="Arial"/>
          <w:b/>
        </w:rPr>
        <w:t xml:space="preserve"> competitors for </w:t>
      </w:r>
      <w:r w:rsidR="00C827D4" w:rsidRPr="00E60793">
        <w:rPr>
          <w:rFonts w:ascii="Arial" w:hAnsi="Arial" w:cs="Arial"/>
          <w:b/>
        </w:rPr>
        <w:t xml:space="preserve">expanding </w:t>
      </w:r>
      <w:r w:rsidRPr="00E60793">
        <w:rPr>
          <w:rFonts w:ascii="Arial" w:hAnsi="Arial" w:cs="Arial"/>
          <w:b/>
        </w:rPr>
        <w:t>green exchange market</w:t>
      </w:r>
      <w:r w:rsidR="00C827D4" w:rsidRPr="00E60793">
        <w:rPr>
          <w:rFonts w:ascii="Arial" w:hAnsi="Arial" w:cs="Arial"/>
          <w:b/>
        </w:rPr>
        <w:t>s globally?</w:t>
      </w:r>
    </w:p>
    <w:p w:rsidR="00C827D4" w:rsidRPr="00E60793" w:rsidRDefault="00C827D4" w:rsidP="00430967">
      <w:pPr>
        <w:rPr>
          <w:rFonts w:ascii="Arial" w:hAnsi="Arial" w:cs="Arial"/>
        </w:rPr>
      </w:pPr>
    </w:p>
    <w:p w:rsidR="008B42B1" w:rsidRPr="00E60793" w:rsidRDefault="00430967" w:rsidP="00430967">
      <w:pPr>
        <w:rPr>
          <w:rFonts w:ascii="Arial" w:hAnsi="Arial" w:cs="Arial"/>
        </w:rPr>
      </w:pPr>
      <w:r w:rsidRPr="00E60793">
        <w:rPr>
          <w:rFonts w:ascii="Arial" w:hAnsi="Arial" w:cs="Arial"/>
        </w:rPr>
        <w:t>B</w:t>
      </w:r>
      <w:r w:rsidR="006E4D58" w:rsidRPr="00E60793">
        <w:rPr>
          <w:rFonts w:ascii="Arial" w:hAnsi="Arial" w:cs="Arial"/>
        </w:rPr>
        <w:t>ehin</w:t>
      </w:r>
      <w:r w:rsidRPr="00E60793">
        <w:rPr>
          <w:rFonts w:ascii="Arial" w:hAnsi="Arial" w:cs="Arial"/>
        </w:rPr>
        <w:t xml:space="preserve">: </w:t>
      </w:r>
      <w:r w:rsidR="00DE1C54" w:rsidRPr="00E60793">
        <w:rPr>
          <w:rFonts w:ascii="Arial" w:hAnsi="Arial" w:cs="Arial"/>
        </w:rPr>
        <w:t xml:space="preserve">The International Energy Agency (IEA) has </w:t>
      </w:r>
      <w:r w:rsidR="00D95BC3" w:rsidRPr="00E60793">
        <w:rPr>
          <w:rFonts w:ascii="Arial" w:hAnsi="Arial" w:cs="Arial"/>
        </w:rPr>
        <w:t>estimated</w:t>
      </w:r>
      <w:r w:rsidR="002E0004" w:rsidRPr="00E60793">
        <w:rPr>
          <w:rFonts w:ascii="Arial" w:hAnsi="Arial" w:cs="Arial"/>
        </w:rPr>
        <w:t xml:space="preserve"> that</w:t>
      </w:r>
      <w:r w:rsidR="00DE1C54" w:rsidRPr="00E60793">
        <w:rPr>
          <w:rFonts w:ascii="Arial" w:hAnsi="Arial" w:cs="Arial"/>
        </w:rPr>
        <w:t xml:space="preserve"> the world needs $1 trillion a year until 2050 to finance a transition to low emissions</w:t>
      </w:r>
      <w:r w:rsidR="00542D81" w:rsidRPr="00E60793">
        <w:rPr>
          <w:rFonts w:ascii="Arial" w:hAnsi="Arial" w:cs="Arial"/>
        </w:rPr>
        <w:t xml:space="preserve">, so we see these initiatives as encouraging sign for the sustainable </w:t>
      </w:r>
      <w:r w:rsidR="00244BBA" w:rsidRPr="00E60793">
        <w:rPr>
          <w:rFonts w:ascii="Arial" w:hAnsi="Arial" w:cs="Arial"/>
        </w:rPr>
        <w:t xml:space="preserve">finance </w:t>
      </w:r>
      <w:r w:rsidR="00542D81" w:rsidRPr="00E60793">
        <w:rPr>
          <w:rFonts w:ascii="Arial" w:hAnsi="Arial" w:cs="Arial"/>
        </w:rPr>
        <w:t xml:space="preserve">market. </w:t>
      </w:r>
      <w:r w:rsidR="008B42B1" w:rsidRPr="00E60793">
        <w:rPr>
          <w:rFonts w:ascii="Arial" w:hAnsi="Arial" w:cs="Arial"/>
        </w:rPr>
        <w:t xml:space="preserve">We </w:t>
      </w:r>
      <w:r w:rsidR="000115DA" w:rsidRPr="00E60793">
        <w:rPr>
          <w:rFonts w:ascii="Arial" w:hAnsi="Arial" w:cs="Arial"/>
        </w:rPr>
        <w:t xml:space="preserve">have an open attitude to new markets and financial innovation and we are often at the forefront of </w:t>
      </w:r>
      <w:r w:rsidR="008B42B1" w:rsidRPr="00E60793">
        <w:rPr>
          <w:rFonts w:ascii="Arial" w:hAnsi="Arial" w:cs="Arial"/>
        </w:rPr>
        <w:t>new product</w:t>
      </w:r>
      <w:r w:rsidR="008E65AA" w:rsidRPr="00E60793">
        <w:rPr>
          <w:rFonts w:ascii="Arial" w:hAnsi="Arial" w:cs="Arial"/>
        </w:rPr>
        <w:t xml:space="preserve"> development</w:t>
      </w:r>
      <w:r w:rsidR="008B42B1" w:rsidRPr="00E60793">
        <w:rPr>
          <w:rFonts w:ascii="Arial" w:hAnsi="Arial" w:cs="Arial"/>
        </w:rPr>
        <w:t xml:space="preserve">s in </w:t>
      </w:r>
      <w:r w:rsidR="008E65AA" w:rsidRPr="00E60793">
        <w:rPr>
          <w:rFonts w:ascii="Arial" w:hAnsi="Arial" w:cs="Arial"/>
        </w:rPr>
        <w:t xml:space="preserve">the </w:t>
      </w:r>
      <w:r w:rsidR="00C827D4" w:rsidRPr="00E60793">
        <w:rPr>
          <w:rFonts w:ascii="Arial" w:hAnsi="Arial" w:cs="Arial"/>
        </w:rPr>
        <w:t xml:space="preserve">global financial </w:t>
      </w:r>
      <w:r w:rsidR="008B42B1" w:rsidRPr="00E60793">
        <w:rPr>
          <w:rFonts w:ascii="Arial" w:hAnsi="Arial" w:cs="Arial"/>
        </w:rPr>
        <w:t>market</w:t>
      </w:r>
      <w:r w:rsidR="00C827D4" w:rsidRPr="00E60793">
        <w:rPr>
          <w:rFonts w:ascii="Arial" w:hAnsi="Arial" w:cs="Arial"/>
        </w:rPr>
        <w:t>s</w:t>
      </w:r>
      <w:r w:rsidR="008B42B1" w:rsidRPr="00E60793">
        <w:rPr>
          <w:rFonts w:ascii="Arial" w:hAnsi="Arial" w:cs="Arial"/>
        </w:rPr>
        <w:t xml:space="preserve">. Almost every time </w:t>
      </w:r>
      <w:r w:rsidR="008E65AA" w:rsidRPr="00E60793">
        <w:rPr>
          <w:rFonts w:ascii="Arial" w:hAnsi="Arial" w:cs="Arial"/>
        </w:rPr>
        <w:t>we launch a new initiative</w:t>
      </w:r>
      <w:r w:rsidR="008B42B1" w:rsidRPr="00E60793">
        <w:rPr>
          <w:rFonts w:ascii="Arial" w:hAnsi="Arial" w:cs="Arial"/>
        </w:rPr>
        <w:t xml:space="preserve"> other stock exchanges would </w:t>
      </w:r>
      <w:r w:rsidR="008E65AA" w:rsidRPr="00E60793">
        <w:rPr>
          <w:rFonts w:ascii="Arial" w:hAnsi="Arial" w:cs="Arial"/>
        </w:rPr>
        <w:t xml:space="preserve">replicate </w:t>
      </w:r>
      <w:r w:rsidR="008B42B1" w:rsidRPr="00E60793">
        <w:rPr>
          <w:rFonts w:ascii="Arial" w:hAnsi="Arial" w:cs="Arial"/>
        </w:rPr>
        <w:t xml:space="preserve">what we </w:t>
      </w:r>
      <w:r w:rsidR="00C827D4" w:rsidRPr="00E60793">
        <w:rPr>
          <w:rFonts w:ascii="Arial" w:hAnsi="Arial" w:cs="Arial"/>
        </w:rPr>
        <w:t>have done</w:t>
      </w:r>
      <w:r w:rsidR="008B42B1" w:rsidRPr="00E60793">
        <w:rPr>
          <w:rFonts w:ascii="Arial" w:hAnsi="Arial" w:cs="Arial"/>
        </w:rPr>
        <w:t xml:space="preserve">. We don’t mind it </w:t>
      </w:r>
      <w:r w:rsidR="00C827D4" w:rsidRPr="00E60793">
        <w:rPr>
          <w:rFonts w:ascii="Arial" w:hAnsi="Arial" w:cs="Arial"/>
        </w:rPr>
        <w:t xml:space="preserve">at </w:t>
      </w:r>
      <w:r w:rsidR="008B42B1" w:rsidRPr="00E60793">
        <w:rPr>
          <w:rFonts w:ascii="Arial" w:hAnsi="Arial" w:cs="Arial"/>
        </w:rPr>
        <w:t>all</w:t>
      </w:r>
      <w:r w:rsidR="008E65AA" w:rsidRPr="00E60793">
        <w:rPr>
          <w:rFonts w:ascii="Arial" w:hAnsi="Arial" w:cs="Arial"/>
        </w:rPr>
        <w:t xml:space="preserve">, as it proves that we are on right track and we are </w:t>
      </w:r>
      <w:r w:rsidR="002E0004" w:rsidRPr="00E60793">
        <w:rPr>
          <w:rFonts w:ascii="Arial" w:hAnsi="Arial" w:cs="Arial"/>
        </w:rPr>
        <w:t>supporting</w:t>
      </w:r>
      <w:r w:rsidR="008E65AA" w:rsidRPr="00E60793">
        <w:rPr>
          <w:rFonts w:ascii="Arial" w:hAnsi="Arial" w:cs="Arial"/>
        </w:rPr>
        <w:t xml:space="preserve"> market</w:t>
      </w:r>
      <w:r w:rsidR="00793C42" w:rsidRPr="00E60793">
        <w:rPr>
          <w:rFonts w:ascii="Arial" w:hAnsi="Arial" w:cs="Arial"/>
        </w:rPr>
        <w:t xml:space="preserve"> developments</w:t>
      </w:r>
      <w:r w:rsidR="008B42B1" w:rsidRPr="00E60793">
        <w:rPr>
          <w:rFonts w:ascii="Arial" w:hAnsi="Arial" w:cs="Arial"/>
        </w:rPr>
        <w:t xml:space="preserve">. </w:t>
      </w:r>
      <w:r w:rsidR="00793C42" w:rsidRPr="00E60793">
        <w:rPr>
          <w:rFonts w:ascii="Arial" w:hAnsi="Arial" w:cs="Arial"/>
        </w:rPr>
        <w:t xml:space="preserve">For example our dedicated green exchange </w:t>
      </w:r>
      <w:r w:rsidR="00E60793">
        <w:rPr>
          <w:rFonts w:ascii="Arial" w:hAnsi="Arial" w:cs="Arial"/>
        </w:rPr>
        <w:t xml:space="preserve">is </w:t>
      </w:r>
      <w:r w:rsidR="00793C42" w:rsidRPr="00E60793">
        <w:rPr>
          <w:rFonts w:ascii="Arial" w:hAnsi="Arial" w:cs="Arial"/>
        </w:rPr>
        <w:t>rais</w:t>
      </w:r>
      <w:r w:rsidR="00E60793">
        <w:rPr>
          <w:rFonts w:ascii="Arial" w:hAnsi="Arial" w:cs="Arial"/>
        </w:rPr>
        <w:t>ing</w:t>
      </w:r>
      <w:r w:rsidR="00793C42" w:rsidRPr="00E60793">
        <w:rPr>
          <w:rFonts w:ascii="Arial" w:hAnsi="Arial" w:cs="Arial"/>
        </w:rPr>
        <w:t xml:space="preserve"> the bar for disclosure. So no, we don’t mind it at all, w</w:t>
      </w:r>
      <w:r w:rsidR="008B42B1" w:rsidRPr="00E60793">
        <w:rPr>
          <w:rFonts w:ascii="Arial" w:hAnsi="Arial" w:cs="Arial"/>
        </w:rPr>
        <w:t xml:space="preserve">e </w:t>
      </w:r>
      <w:r w:rsidR="008B42B1" w:rsidRPr="00E60793">
        <w:rPr>
          <w:rFonts w:ascii="Arial" w:hAnsi="Arial" w:cs="Arial"/>
        </w:rPr>
        <w:lastRenderedPageBreak/>
        <w:t xml:space="preserve">are happy to be seen as a first mover and </w:t>
      </w:r>
      <w:r w:rsidR="00C827D4" w:rsidRPr="00E60793">
        <w:rPr>
          <w:rFonts w:ascii="Arial" w:hAnsi="Arial" w:cs="Arial"/>
        </w:rPr>
        <w:t xml:space="preserve">an </w:t>
      </w:r>
      <w:r w:rsidR="008B42B1" w:rsidRPr="00E60793">
        <w:rPr>
          <w:rFonts w:ascii="Arial" w:hAnsi="Arial" w:cs="Arial"/>
        </w:rPr>
        <w:t xml:space="preserve">innovator. </w:t>
      </w:r>
    </w:p>
    <w:p w:rsidR="008B42B1" w:rsidRPr="00E60793" w:rsidRDefault="008B42B1" w:rsidP="00430967">
      <w:pPr>
        <w:rPr>
          <w:rFonts w:ascii="Arial" w:hAnsi="Arial" w:cs="Arial"/>
        </w:rPr>
      </w:pPr>
    </w:p>
    <w:p w:rsidR="008B42B1" w:rsidRPr="00E60793" w:rsidRDefault="008B42B1" w:rsidP="00430967">
      <w:pPr>
        <w:rPr>
          <w:rFonts w:ascii="Arial" w:hAnsi="Arial" w:cs="Arial"/>
          <w:b/>
        </w:rPr>
      </w:pPr>
      <w:r w:rsidRPr="00E60793">
        <w:rPr>
          <w:rFonts w:ascii="Arial" w:hAnsi="Arial" w:cs="Arial"/>
          <w:b/>
        </w:rPr>
        <w:t xml:space="preserve">-----Have you met </w:t>
      </w:r>
      <w:r w:rsidR="00C827D4" w:rsidRPr="00E60793">
        <w:rPr>
          <w:rFonts w:ascii="Arial" w:hAnsi="Arial" w:cs="Arial"/>
          <w:b/>
        </w:rPr>
        <w:t xml:space="preserve">people </w:t>
      </w:r>
      <w:r w:rsidR="00E22BF8" w:rsidRPr="00E60793">
        <w:rPr>
          <w:rFonts w:ascii="Arial" w:hAnsi="Arial" w:cs="Arial"/>
          <w:b/>
        </w:rPr>
        <w:t xml:space="preserve">from the </w:t>
      </w:r>
      <w:r w:rsidRPr="00E60793">
        <w:rPr>
          <w:rFonts w:ascii="Arial" w:hAnsi="Arial" w:cs="Arial"/>
          <w:b/>
        </w:rPr>
        <w:t>Tokyo Stock exchange?</w:t>
      </w:r>
      <w:r w:rsidR="006E4D58" w:rsidRPr="00E60793">
        <w:rPr>
          <w:rFonts w:ascii="Arial" w:hAnsi="Arial" w:cs="Arial"/>
          <w:b/>
        </w:rPr>
        <w:t xml:space="preserve"> </w:t>
      </w:r>
    </w:p>
    <w:p w:rsidR="006E4D58" w:rsidRPr="00E60793" w:rsidRDefault="00E22BF8" w:rsidP="004D32B2">
      <w:pPr>
        <w:rPr>
          <w:rFonts w:ascii="Arial" w:hAnsi="Arial" w:cs="Arial"/>
        </w:rPr>
      </w:pPr>
      <w:r w:rsidRPr="00E60793">
        <w:rPr>
          <w:rFonts w:ascii="Arial" w:hAnsi="Arial" w:cs="Arial"/>
        </w:rPr>
        <w:t xml:space="preserve">Behin: Yes, I did. We believe that stock exchanges provide an important support </w:t>
      </w:r>
      <w:r w:rsidR="00541F47" w:rsidRPr="00E60793">
        <w:rPr>
          <w:rFonts w:ascii="Arial" w:hAnsi="Arial" w:cs="Arial"/>
        </w:rPr>
        <w:t xml:space="preserve">for sustainable finance </w:t>
      </w:r>
      <w:r w:rsidRPr="00E60793">
        <w:rPr>
          <w:rFonts w:ascii="Arial" w:hAnsi="Arial" w:cs="Arial"/>
        </w:rPr>
        <w:t>development</w:t>
      </w:r>
      <w:r w:rsidR="002E0004" w:rsidRPr="00E60793">
        <w:rPr>
          <w:rFonts w:ascii="Arial" w:hAnsi="Arial" w:cs="Arial"/>
        </w:rPr>
        <w:t>,</w:t>
      </w:r>
      <w:r w:rsidRPr="00E60793">
        <w:rPr>
          <w:rFonts w:ascii="Arial" w:hAnsi="Arial" w:cs="Arial"/>
        </w:rPr>
        <w:t xml:space="preserve"> so </w:t>
      </w:r>
      <w:r w:rsidR="00541F47" w:rsidRPr="00E60793">
        <w:rPr>
          <w:rFonts w:ascii="Arial" w:hAnsi="Arial" w:cs="Arial"/>
        </w:rPr>
        <w:t xml:space="preserve">I absolutely wanted to learn more about their initiatives. </w:t>
      </w:r>
      <w:r w:rsidR="00AD5771" w:rsidRPr="00E60793">
        <w:rPr>
          <w:rFonts w:ascii="Arial" w:hAnsi="Arial" w:cs="Arial"/>
        </w:rPr>
        <w:t>From an ESG (Environmental, Social and Governance) perspective the Tokyo Stock Exchange explained that they are focusing on Governance initiatives</w:t>
      </w:r>
      <w:r w:rsidR="00E60793">
        <w:rPr>
          <w:rFonts w:ascii="Arial" w:hAnsi="Arial" w:cs="Arial"/>
        </w:rPr>
        <w:t xml:space="preserve"> for the moment</w:t>
      </w:r>
      <w:r w:rsidR="00AD5771" w:rsidRPr="00E60793">
        <w:rPr>
          <w:rFonts w:ascii="Arial" w:hAnsi="Arial" w:cs="Arial"/>
        </w:rPr>
        <w:t xml:space="preserve">. They are </w:t>
      </w:r>
      <w:r w:rsidR="00541F47" w:rsidRPr="00E60793">
        <w:rPr>
          <w:rFonts w:ascii="Arial" w:hAnsi="Arial" w:cs="Arial"/>
        </w:rPr>
        <w:t>also closely following environmental finance developments and consider launching</w:t>
      </w:r>
      <w:r w:rsidR="00AD5771" w:rsidRPr="00E60793">
        <w:rPr>
          <w:rFonts w:ascii="Arial" w:hAnsi="Arial" w:cs="Arial"/>
        </w:rPr>
        <w:t xml:space="preserve"> </w:t>
      </w:r>
      <w:r w:rsidR="002E0004" w:rsidRPr="00E60793">
        <w:rPr>
          <w:rFonts w:ascii="Arial" w:hAnsi="Arial" w:cs="Arial"/>
        </w:rPr>
        <w:t>climate</w:t>
      </w:r>
      <w:r w:rsidR="00AD5771" w:rsidRPr="00E60793">
        <w:rPr>
          <w:rFonts w:ascii="Arial" w:hAnsi="Arial" w:cs="Arial"/>
        </w:rPr>
        <w:t xml:space="preserve"> related initiatives in a second phase. </w:t>
      </w:r>
      <w:r w:rsidR="00541F47" w:rsidRPr="00E60793">
        <w:rPr>
          <w:rFonts w:ascii="Arial" w:hAnsi="Arial" w:cs="Arial"/>
        </w:rPr>
        <w:t xml:space="preserve">  </w:t>
      </w:r>
    </w:p>
    <w:p w:rsidR="00C62932" w:rsidRPr="00E60793" w:rsidRDefault="00C62932" w:rsidP="00C62932">
      <w:pPr>
        <w:pBdr>
          <w:bottom w:val="single" w:sz="6" w:space="27" w:color="auto"/>
        </w:pBdr>
        <w:rPr>
          <w:rFonts w:ascii="Arial" w:hAnsi="Arial" w:cs="Arial"/>
        </w:rPr>
      </w:pPr>
    </w:p>
    <w:p w:rsidR="00C62932" w:rsidRPr="00E60793" w:rsidRDefault="00C62932" w:rsidP="00C62932">
      <w:pPr>
        <w:pBdr>
          <w:bottom w:val="single" w:sz="6" w:space="27" w:color="auto"/>
        </w:pBdr>
        <w:rPr>
          <w:rFonts w:ascii="Arial" w:hAnsi="Arial" w:cs="Arial"/>
          <w:b/>
        </w:rPr>
      </w:pPr>
      <w:r w:rsidRPr="00E60793">
        <w:rPr>
          <w:rFonts w:ascii="Arial" w:hAnsi="Arial" w:cs="Arial"/>
          <w:b/>
        </w:rPr>
        <w:t xml:space="preserve">----- What is trading volume or numbers of listed </w:t>
      </w:r>
      <w:r w:rsidR="006E4D58" w:rsidRPr="00E60793">
        <w:rPr>
          <w:rFonts w:ascii="Arial" w:hAnsi="Arial" w:cs="Arial"/>
          <w:b/>
        </w:rPr>
        <w:t xml:space="preserve">green </w:t>
      </w:r>
      <w:r w:rsidRPr="00E60793">
        <w:rPr>
          <w:rFonts w:ascii="Arial" w:hAnsi="Arial" w:cs="Arial"/>
          <w:b/>
        </w:rPr>
        <w:t xml:space="preserve">bonds </w:t>
      </w:r>
      <w:r w:rsidR="006E4D58" w:rsidRPr="00E60793">
        <w:rPr>
          <w:rFonts w:ascii="Arial" w:hAnsi="Arial" w:cs="Arial"/>
          <w:b/>
        </w:rPr>
        <w:t xml:space="preserve">since commencing of </w:t>
      </w:r>
      <w:r w:rsidRPr="00E60793">
        <w:rPr>
          <w:rFonts w:ascii="Arial" w:hAnsi="Arial" w:cs="Arial"/>
          <w:b/>
        </w:rPr>
        <w:t>LG</w:t>
      </w:r>
      <w:r w:rsidR="006E4D58" w:rsidRPr="00E60793">
        <w:rPr>
          <w:rFonts w:ascii="Arial" w:hAnsi="Arial" w:cs="Arial"/>
          <w:b/>
        </w:rPr>
        <w:t>X?</w:t>
      </w:r>
    </w:p>
    <w:p w:rsidR="00D86FD9" w:rsidRPr="00E60793" w:rsidRDefault="00C62932" w:rsidP="00C62932">
      <w:pPr>
        <w:pBdr>
          <w:bottom w:val="single" w:sz="6" w:space="27" w:color="auto"/>
        </w:pBdr>
        <w:rPr>
          <w:rFonts w:ascii="Arial" w:hAnsi="Arial" w:cs="Arial"/>
        </w:rPr>
      </w:pPr>
      <w:r w:rsidRPr="00E60793">
        <w:rPr>
          <w:rFonts w:ascii="Arial" w:hAnsi="Arial" w:cs="Arial"/>
        </w:rPr>
        <w:t>B</w:t>
      </w:r>
      <w:r w:rsidR="00D86FD9" w:rsidRPr="00E60793">
        <w:rPr>
          <w:rFonts w:ascii="Arial" w:hAnsi="Arial" w:cs="Arial"/>
        </w:rPr>
        <w:t>ehin</w:t>
      </w:r>
      <w:r w:rsidRPr="00E60793">
        <w:rPr>
          <w:rFonts w:ascii="Arial" w:hAnsi="Arial" w:cs="Arial"/>
        </w:rPr>
        <w:t xml:space="preserve">: We have </w:t>
      </w:r>
      <w:r w:rsidR="002E0004" w:rsidRPr="00E60793">
        <w:rPr>
          <w:rFonts w:ascii="Arial" w:hAnsi="Arial" w:cs="Arial"/>
        </w:rPr>
        <w:t>now 109</w:t>
      </w:r>
      <w:r w:rsidR="005A7E63" w:rsidRPr="00E60793">
        <w:rPr>
          <w:rFonts w:ascii="Arial" w:hAnsi="Arial" w:cs="Arial"/>
        </w:rPr>
        <w:t xml:space="preserve"> </w:t>
      </w:r>
      <w:r w:rsidR="000F5932" w:rsidRPr="00E60793">
        <w:rPr>
          <w:rFonts w:ascii="Arial" w:hAnsi="Arial" w:cs="Arial"/>
        </w:rPr>
        <w:t>green bonds displayed on LGX amounting to an aggrega</w:t>
      </w:r>
      <w:r w:rsidR="005A7E63" w:rsidRPr="00E60793">
        <w:rPr>
          <w:rFonts w:ascii="Arial" w:hAnsi="Arial" w:cs="Arial"/>
        </w:rPr>
        <w:t>t</w:t>
      </w:r>
      <w:r w:rsidR="000F5932" w:rsidRPr="00E60793">
        <w:rPr>
          <w:rFonts w:ascii="Arial" w:hAnsi="Arial" w:cs="Arial"/>
        </w:rPr>
        <w:t xml:space="preserve">ed </w:t>
      </w:r>
      <w:r w:rsidR="005A7E63" w:rsidRPr="00E60793">
        <w:rPr>
          <w:rFonts w:ascii="Arial" w:hAnsi="Arial" w:cs="Arial"/>
        </w:rPr>
        <w:t>value</w:t>
      </w:r>
      <w:r w:rsidR="000F5932" w:rsidRPr="00E60793">
        <w:rPr>
          <w:rFonts w:ascii="Arial" w:hAnsi="Arial" w:cs="Arial"/>
        </w:rPr>
        <w:t xml:space="preserve"> </w:t>
      </w:r>
      <w:r w:rsidR="005A7E63" w:rsidRPr="00E60793">
        <w:rPr>
          <w:rFonts w:ascii="Arial" w:hAnsi="Arial" w:cs="Arial"/>
        </w:rPr>
        <w:t xml:space="preserve">of more than </w:t>
      </w:r>
      <w:r w:rsidR="000F5932" w:rsidRPr="00E60793">
        <w:rPr>
          <w:rFonts w:ascii="Arial" w:hAnsi="Arial" w:cs="Arial"/>
        </w:rPr>
        <w:t xml:space="preserve">USD </w:t>
      </w:r>
      <w:r w:rsidR="005A7E63" w:rsidRPr="00E60793">
        <w:rPr>
          <w:rFonts w:ascii="Arial" w:hAnsi="Arial" w:cs="Arial"/>
        </w:rPr>
        <w:t xml:space="preserve">54 </w:t>
      </w:r>
      <w:r w:rsidRPr="00E60793">
        <w:rPr>
          <w:rFonts w:ascii="Arial" w:hAnsi="Arial" w:cs="Arial"/>
        </w:rPr>
        <w:t xml:space="preserve">billion. </w:t>
      </w:r>
      <w:r w:rsidR="005A7E63" w:rsidRPr="00E60793">
        <w:rPr>
          <w:rFonts w:ascii="Arial" w:hAnsi="Arial" w:cs="Arial"/>
        </w:rPr>
        <w:t>Since the launch, the issue amount of green bonds displayed on the platform has risen by 30%</w:t>
      </w:r>
      <w:r w:rsidR="006E4D58" w:rsidRPr="00E60793">
        <w:rPr>
          <w:rFonts w:ascii="Arial" w:hAnsi="Arial" w:cs="Arial"/>
        </w:rPr>
        <w:t xml:space="preserve"> </w:t>
      </w:r>
      <w:r w:rsidRPr="00E60793">
        <w:rPr>
          <w:rFonts w:ascii="Arial" w:hAnsi="Arial" w:cs="Arial"/>
        </w:rPr>
        <w:t>which is</w:t>
      </w:r>
      <w:r w:rsidR="005A7E63" w:rsidRPr="00E60793">
        <w:rPr>
          <w:rFonts w:ascii="Arial" w:hAnsi="Arial" w:cs="Arial"/>
        </w:rPr>
        <w:t xml:space="preserve"> a</w:t>
      </w:r>
      <w:r w:rsidRPr="00E60793">
        <w:rPr>
          <w:rFonts w:ascii="Arial" w:hAnsi="Arial" w:cs="Arial"/>
        </w:rPr>
        <w:t xml:space="preserve"> huge increase. </w:t>
      </w:r>
      <w:r w:rsidR="009866E3" w:rsidRPr="00E60793">
        <w:rPr>
          <w:rFonts w:ascii="Arial" w:hAnsi="Arial" w:cs="Arial"/>
        </w:rPr>
        <w:t xml:space="preserve">LuxSE is not only the leader in green bond </w:t>
      </w:r>
      <w:r w:rsidR="002E0004" w:rsidRPr="00E60793">
        <w:rPr>
          <w:rFonts w:ascii="Arial" w:hAnsi="Arial" w:cs="Arial"/>
        </w:rPr>
        <w:t>listing;</w:t>
      </w:r>
      <w:r w:rsidR="009866E3" w:rsidRPr="00E60793">
        <w:rPr>
          <w:rFonts w:ascii="Arial" w:hAnsi="Arial" w:cs="Arial"/>
        </w:rPr>
        <w:t xml:space="preserve"> we are also the number one stock exchange worldwide in listing international debt securities. From issuers’ standpoint, by being the global leader, we ensure optimum visibility and positioning for their securities to most effectively reach green investors</w:t>
      </w:r>
      <w:r w:rsidR="006E4D58" w:rsidRPr="00E60793">
        <w:rPr>
          <w:rFonts w:ascii="Arial" w:hAnsi="Arial" w:cs="Arial"/>
        </w:rPr>
        <w:t>,</w:t>
      </w:r>
      <w:r w:rsidR="00A46250" w:rsidRPr="00E60793">
        <w:rPr>
          <w:rFonts w:ascii="Arial" w:hAnsi="Arial" w:cs="Arial"/>
        </w:rPr>
        <w:t xml:space="preserve"> so regular green </w:t>
      </w:r>
      <w:r w:rsidR="00D86FD9" w:rsidRPr="00E60793">
        <w:rPr>
          <w:rFonts w:ascii="Arial" w:hAnsi="Arial" w:cs="Arial"/>
        </w:rPr>
        <w:t xml:space="preserve">bonds </w:t>
      </w:r>
      <w:r w:rsidR="00A46250" w:rsidRPr="00E60793">
        <w:rPr>
          <w:rFonts w:ascii="Arial" w:hAnsi="Arial" w:cs="Arial"/>
        </w:rPr>
        <w:t xml:space="preserve">issuers </w:t>
      </w:r>
      <w:r w:rsidR="00D86FD9" w:rsidRPr="00E60793">
        <w:rPr>
          <w:rFonts w:ascii="Arial" w:hAnsi="Arial" w:cs="Arial"/>
        </w:rPr>
        <w:t xml:space="preserve">like EIB, </w:t>
      </w:r>
      <w:r w:rsidR="009866E3" w:rsidRPr="00E60793">
        <w:rPr>
          <w:rFonts w:ascii="Arial" w:hAnsi="Arial" w:cs="Arial"/>
        </w:rPr>
        <w:t>World Bank</w:t>
      </w:r>
      <w:r w:rsidR="00E60793">
        <w:rPr>
          <w:rFonts w:ascii="Arial" w:hAnsi="Arial" w:cs="Arial"/>
        </w:rPr>
        <w:t>, ADB</w:t>
      </w:r>
      <w:r w:rsidR="00D86FD9" w:rsidRPr="00E60793">
        <w:rPr>
          <w:rFonts w:ascii="Arial" w:hAnsi="Arial" w:cs="Arial"/>
        </w:rPr>
        <w:t xml:space="preserve"> and others</w:t>
      </w:r>
      <w:r w:rsidR="009866E3" w:rsidRPr="00E60793">
        <w:rPr>
          <w:rFonts w:ascii="Arial" w:hAnsi="Arial" w:cs="Arial"/>
        </w:rPr>
        <w:t xml:space="preserve"> </w:t>
      </w:r>
      <w:r w:rsidR="00D86FD9" w:rsidRPr="00E60793">
        <w:rPr>
          <w:rFonts w:ascii="Arial" w:hAnsi="Arial" w:cs="Arial"/>
        </w:rPr>
        <w:t xml:space="preserve">have </w:t>
      </w:r>
      <w:r w:rsidR="00A46250" w:rsidRPr="00E60793">
        <w:rPr>
          <w:rFonts w:ascii="Arial" w:hAnsi="Arial" w:cs="Arial"/>
        </w:rPr>
        <w:t xml:space="preserve">joined </w:t>
      </w:r>
      <w:r w:rsidR="00FB1387" w:rsidRPr="00E60793">
        <w:rPr>
          <w:rFonts w:ascii="Arial" w:hAnsi="Arial" w:cs="Arial"/>
        </w:rPr>
        <w:t xml:space="preserve">our green </w:t>
      </w:r>
      <w:r w:rsidR="00A46250" w:rsidRPr="00E60793">
        <w:rPr>
          <w:rFonts w:ascii="Arial" w:hAnsi="Arial" w:cs="Arial"/>
        </w:rPr>
        <w:t>stock exchange</w:t>
      </w:r>
      <w:r w:rsidR="00D86FD9" w:rsidRPr="00E60793">
        <w:rPr>
          <w:rFonts w:ascii="Arial" w:hAnsi="Arial" w:cs="Arial"/>
        </w:rPr>
        <w:t xml:space="preserve"> s</w:t>
      </w:r>
      <w:r w:rsidR="00FB1387" w:rsidRPr="00E60793">
        <w:rPr>
          <w:rFonts w:ascii="Arial" w:hAnsi="Arial" w:cs="Arial"/>
        </w:rPr>
        <w:t>eamlessly</w:t>
      </w:r>
      <w:r w:rsidR="00D86FD9" w:rsidRPr="00E60793">
        <w:rPr>
          <w:rFonts w:ascii="Arial" w:hAnsi="Arial" w:cs="Arial"/>
        </w:rPr>
        <w:t>.</w:t>
      </w:r>
    </w:p>
    <w:p w:rsidR="00D86FD9" w:rsidRPr="00E60793" w:rsidRDefault="00D86FD9" w:rsidP="00C62932">
      <w:pPr>
        <w:pBdr>
          <w:bottom w:val="single" w:sz="6" w:space="27" w:color="auto"/>
        </w:pBdr>
        <w:rPr>
          <w:rFonts w:ascii="Arial" w:hAnsi="Arial" w:cs="Arial"/>
        </w:rPr>
      </w:pPr>
    </w:p>
    <w:p w:rsidR="00A46250" w:rsidRPr="00E60793" w:rsidRDefault="00D86FD9" w:rsidP="00D86FD9">
      <w:pPr>
        <w:pBdr>
          <w:bottom w:val="single" w:sz="6" w:space="27" w:color="auto"/>
        </w:pBdr>
        <w:ind w:firstLineChars="50" w:firstLine="105"/>
        <w:rPr>
          <w:rFonts w:ascii="Arial" w:hAnsi="Arial" w:cs="Arial"/>
        </w:rPr>
      </w:pPr>
      <w:r w:rsidRPr="00E60793">
        <w:rPr>
          <w:rFonts w:ascii="Arial" w:hAnsi="Arial" w:cs="Arial"/>
        </w:rPr>
        <w:t>W</w:t>
      </w:r>
      <w:r w:rsidR="00A46250" w:rsidRPr="00E60793">
        <w:rPr>
          <w:rFonts w:ascii="Arial" w:hAnsi="Arial" w:cs="Arial"/>
        </w:rPr>
        <w:t xml:space="preserve">e </w:t>
      </w:r>
      <w:r w:rsidR="00AF23CC" w:rsidRPr="00E60793">
        <w:rPr>
          <w:rFonts w:ascii="Arial" w:hAnsi="Arial" w:cs="Arial"/>
        </w:rPr>
        <w:t xml:space="preserve">also </w:t>
      </w:r>
      <w:r w:rsidR="00A46250" w:rsidRPr="00E60793">
        <w:rPr>
          <w:rFonts w:ascii="Arial" w:hAnsi="Arial" w:cs="Arial"/>
        </w:rPr>
        <w:t xml:space="preserve">see issuers are </w:t>
      </w:r>
      <w:r w:rsidR="00AF23CC" w:rsidRPr="00E60793">
        <w:rPr>
          <w:rFonts w:ascii="Arial" w:hAnsi="Arial" w:cs="Arial"/>
        </w:rPr>
        <w:t xml:space="preserve">a bit hesitant to join the </w:t>
      </w:r>
      <w:r w:rsidR="00A46250" w:rsidRPr="00E60793">
        <w:rPr>
          <w:rFonts w:ascii="Arial" w:hAnsi="Arial" w:cs="Arial"/>
        </w:rPr>
        <w:t>green market</w:t>
      </w:r>
      <w:r w:rsidR="00AF23CC" w:rsidRPr="00E60793">
        <w:rPr>
          <w:rFonts w:ascii="Arial" w:hAnsi="Arial" w:cs="Arial"/>
        </w:rPr>
        <w:t>.</w:t>
      </w:r>
      <w:r w:rsidR="00A46250" w:rsidRPr="00E60793">
        <w:rPr>
          <w:rFonts w:ascii="Arial" w:hAnsi="Arial" w:cs="Arial"/>
        </w:rPr>
        <w:t xml:space="preserve"> </w:t>
      </w:r>
      <w:r w:rsidR="00AF23CC" w:rsidRPr="00E60793">
        <w:rPr>
          <w:rFonts w:ascii="Arial" w:hAnsi="Arial" w:cs="Arial"/>
        </w:rPr>
        <w:t>T</w:t>
      </w:r>
      <w:r w:rsidRPr="00E60793">
        <w:rPr>
          <w:rFonts w:ascii="Arial" w:hAnsi="Arial" w:cs="Arial"/>
        </w:rPr>
        <w:t xml:space="preserve">he </w:t>
      </w:r>
      <w:r w:rsidR="00A46250" w:rsidRPr="00E60793">
        <w:rPr>
          <w:rFonts w:ascii="Arial" w:hAnsi="Arial" w:cs="Arial"/>
        </w:rPr>
        <w:t xml:space="preserve">launch of LGX </w:t>
      </w:r>
      <w:r w:rsidR="00AF23CC" w:rsidRPr="00E60793">
        <w:rPr>
          <w:rFonts w:ascii="Arial" w:hAnsi="Arial" w:cs="Arial"/>
        </w:rPr>
        <w:t xml:space="preserve">is making the market more interesting for issuers, because it gives them more visibility in dedicated infrastructure and </w:t>
      </w:r>
      <w:r w:rsidR="00E60793">
        <w:rPr>
          <w:rFonts w:ascii="Arial" w:hAnsi="Arial" w:cs="Arial"/>
        </w:rPr>
        <w:t xml:space="preserve">it </w:t>
      </w:r>
      <w:r w:rsidR="00A46250" w:rsidRPr="00E60793">
        <w:rPr>
          <w:rFonts w:ascii="Arial" w:hAnsi="Arial" w:cs="Arial"/>
        </w:rPr>
        <w:t>trig</w:t>
      </w:r>
      <w:r w:rsidRPr="00E60793">
        <w:rPr>
          <w:rFonts w:ascii="Arial" w:hAnsi="Arial" w:cs="Arial"/>
        </w:rPr>
        <w:t>g</w:t>
      </w:r>
      <w:r w:rsidR="00A46250" w:rsidRPr="00E60793">
        <w:rPr>
          <w:rFonts w:ascii="Arial" w:hAnsi="Arial" w:cs="Arial"/>
        </w:rPr>
        <w:t>er</w:t>
      </w:r>
      <w:r w:rsidR="00E60793">
        <w:rPr>
          <w:rFonts w:ascii="Arial" w:hAnsi="Arial" w:cs="Arial"/>
        </w:rPr>
        <w:t>s</w:t>
      </w:r>
      <w:r w:rsidR="00A46250" w:rsidRPr="00E60793">
        <w:rPr>
          <w:rFonts w:ascii="Arial" w:hAnsi="Arial" w:cs="Arial"/>
        </w:rPr>
        <w:t xml:space="preserve"> </w:t>
      </w:r>
      <w:r w:rsidR="00E941CE" w:rsidRPr="00E60793">
        <w:rPr>
          <w:rFonts w:ascii="Arial" w:hAnsi="Arial" w:cs="Arial"/>
        </w:rPr>
        <w:t xml:space="preserve">their </w:t>
      </w:r>
      <w:r w:rsidR="00A46250" w:rsidRPr="00E60793">
        <w:rPr>
          <w:rFonts w:ascii="Arial" w:hAnsi="Arial" w:cs="Arial"/>
        </w:rPr>
        <w:t>interest</w:t>
      </w:r>
      <w:r w:rsidR="00E941CE" w:rsidRPr="00E60793">
        <w:rPr>
          <w:rFonts w:ascii="Arial" w:hAnsi="Arial" w:cs="Arial"/>
        </w:rPr>
        <w:t xml:space="preserve"> in getting</w:t>
      </w:r>
      <w:r w:rsidR="00A46250" w:rsidRPr="00E60793">
        <w:rPr>
          <w:rFonts w:ascii="Arial" w:hAnsi="Arial" w:cs="Arial"/>
        </w:rPr>
        <w:t xml:space="preserve"> </w:t>
      </w:r>
      <w:r w:rsidR="00E941CE" w:rsidRPr="00E60793">
        <w:rPr>
          <w:rFonts w:ascii="Arial" w:hAnsi="Arial" w:cs="Arial"/>
        </w:rPr>
        <w:t xml:space="preserve">involved </w:t>
      </w:r>
      <w:r w:rsidR="00A46250" w:rsidRPr="00E60793">
        <w:rPr>
          <w:rFonts w:ascii="Arial" w:hAnsi="Arial" w:cs="Arial"/>
        </w:rPr>
        <w:t>in</w:t>
      </w:r>
      <w:r w:rsidR="00E941CE" w:rsidRPr="00E60793">
        <w:rPr>
          <w:rFonts w:ascii="Arial" w:hAnsi="Arial" w:cs="Arial"/>
        </w:rPr>
        <w:t xml:space="preserve"> the</w:t>
      </w:r>
      <w:r w:rsidR="00A46250" w:rsidRPr="00E60793">
        <w:rPr>
          <w:rFonts w:ascii="Arial" w:hAnsi="Arial" w:cs="Arial"/>
        </w:rPr>
        <w:t xml:space="preserve"> green</w:t>
      </w:r>
      <w:r w:rsidR="00E941CE" w:rsidRPr="00E60793">
        <w:rPr>
          <w:rFonts w:ascii="Arial" w:hAnsi="Arial" w:cs="Arial"/>
        </w:rPr>
        <w:t xml:space="preserve"> bond</w:t>
      </w:r>
      <w:r w:rsidR="00A46250" w:rsidRPr="00E60793">
        <w:rPr>
          <w:rFonts w:ascii="Arial" w:hAnsi="Arial" w:cs="Arial"/>
        </w:rPr>
        <w:t xml:space="preserve"> market.</w:t>
      </w:r>
    </w:p>
    <w:p w:rsidR="00D86FD9" w:rsidRPr="00E60793" w:rsidRDefault="00D86FD9" w:rsidP="00D86FD9">
      <w:pPr>
        <w:pBdr>
          <w:bottom w:val="single" w:sz="6" w:space="27" w:color="auto"/>
        </w:pBdr>
        <w:ind w:firstLineChars="50" w:firstLine="105"/>
        <w:rPr>
          <w:rFonts w:ascii="Arial" w:hAnsi="Arial" w:cs="Arial"/>
        </w:rPr>
      </w:pPr>
    </w:p>
    <w:p w:rsidR="00C12B6D" w:rsidRPr="00E60793" w:rsidRDefault="00C12B6D" w:rsidP="00C62932">
      <w:pPr>
        <w:pBdr>
          <w:bottom w:val="single" w:sz="6" w:space="27" w:color="auto"/>
        </w:pBdr>
        <w:rPr>
          <w:rFonts w:ascii="Arial" w:hAnsi="Arial" w:cs="Arial"/>
          <w:b/>
        </w:rPr>
      </w:pPr>
      <w:r w:rsidRPr="00E60793">
        <w:rPr>
          <w:rFonts w:ascii="Arial" w:hAnsi="Arial" w:cs="Arial"/>
          <w:b/>
        </w:rPr>
        <w:t>――</w:t>
      </w:r>
      <w:r w:rsidR="00D86FD9" w:rsidRPr="00E60793">
        <w:rPr>
          <w:rFonts w:ascii="Arial" w:hAnsi="Arial" w:cs="Arial"/>
          <w:b/>
        </w:rPr>
        <w:t>W</w:t>
      </w:r>
      <w:r w:rsidRPr="00E60793">
        <w:rPr>
          <w:rFonts w:ascii="Arial" w:hAnsi="Arial" w:cs="Arial"/>
          <w:b/>
        </w:rPr>
        <w:t xml:space="preserve">hat kind of </w:t>
      </w:r>
      <w:r w:rsidR="00D86FD9" w:rsidRPr="00E60793">
        <w:rPr>
          <w:rFonts w:ascii="Arial" w:hAnsi="Arial" w:cs="Arial"/>
          <w:b/>
        </w:rPr>
        <w:t xml:space="preserve">green </w:t>
      </w:r>
      <w:r w:rsidRPr="00E60793">
        <w:rPr>
          <w:rFonts w:ascii="Arial" w:hAnsi="Arial" w:cs="Arial"/>
          <w:b/>
        </w:rPr>
        <w:t xml:space="preserve">products have you listed </w:t>
      </w:r>
      <w:r w:rsidR="00D772F2" w:rsidRPr="00E60793">
        <w:rPr>
          <w:rFonts w:ascii="Arial" w:hAnsi="Arial" w:cs="Arial"/>
          <w:b/>
        </w:rPr>
        <w:t>o</w:t>
      </w:r>
      <w:r w:rsidRPr="00E60793">
        <w:rPr>
          <w:rFonts w:ascii="Arial" w:hAnsi="Arial" w:cs="Arial"/>
          <w:b/>
        </w:rPr>
        <w:t xml:space="preserve">n LGX, only </w:t>
      </w:r>
      <w:r w:rsidR="00D86FD9" w:rsidRPr="00E60793">
        <w:rPr>
          <w:rFonts w:ascii="Arial" w:hAnsi="Arial" w:cs="Arial"/>
          <w:b/>
        </w:rPr>
        <w:t>g</w:t>
      </w:r>
      <w:r w:rsidRPr="00E60793">
        <w:rPr>
          <w:rFonts w:ascii="Arial" w:hAnsi="Arial" w:cs="Arial"/>
          <w:b/>
        </w:rPr>
        <w:t>reen bond</w:t>
      </w:r>
      <w:r w:rsidR="00D772F2" w:rsidRPr="00E60793">
        <w:rPr>
          <w:rFonts w:ascii="Arial" w:hAnsi="Arial" w:cs="Arial"/>
          <w:b/>
        </w:rPr>
        <w:t xml:space="preserve">s </w:t>
      </w:r>
      <w:r w:rsidRPr="00E60793">
        <w:rPr>
          <w:rFonts w:ascii="Arial" w:hAnsi="Arial" w:cs="Arial"/>
          <w:b/>
        </w:rPr>
        <w:t>?</w:t>
      </w:r>
    </w:p>
    <w:p w:rsidR="00D86FD9" w:rsidRPr="00E60793" w:rsidRDefault="00D86FD9" w:rsidP="00C62932">
      <w:pPr>
        <w:pBdr>
          <w:bottom w:val="single" w:sz="6" w:space="27" w:color="auto"/>
        </w:pBdr>
        <w:rPr>
          <w:rFonts w:ascii="Arial" w:hAnsi="Arial" w:cs="Arial"/>
        </w:rPr>
      </w:pPr>
    </w:p>
    <w:p w:rsidR="00D20A1E" w:rsidRPr="00E60793" w:rsidRDefault="00D86FD9" w:rsidP="00C62932">
      <w:pPr>
        <w:pBdr>
          <w:bottom w:val="single" w:sz="6" w:space="27" w:color="auto"/>
        </w:pBdr>
        <w:rPr>
          <w:rFonts w:ascii="Arial" w:hAnsi="Arial" w:cs="Arial"/>
        </w:rPr>
      </w:pPr>
      <w:r w:rsidRPr="00E60793">
        <w:rPr>
          <w:rFonts w:ascii="Arial" w:hAnsi="Arial" w:cs="Arial"/>
        </w:rPr>
        <w:t xml:space="preserve">Behin: </w:t>
      </w:r>
      <w:r w:rsidR="00C12B6D" w:rsidRPr="00E60793">
        <w:rPr>
          <w:rFonts w:ascii="Arial" w:hAnsi="Arial" w:cs="Arial"/>
        </w:rPr>
        <w:t>Yes, for the moment</w:t>
      </w:r>
      <w:r w:rsidRPr="00E60793">
        <w:rPr>
          <w:rFonts w:ascii="Arial" w:hAnsi="Arial" w:cs="Arial"/>
        </w:rPr>
        <w:t xml:space="preserve"> we only </w:t>
      </w:r>
      <w:r w:rsidR="00D772F2" w:rsidRPr="00E60793">
        <w:rPr>
          <w:rFonts w:ascii="Arial" w:hAnsi="Arial" w:cs="Arial"/>
        </w:rPr>
        <w:t xml:space="preserve">display </w:t>
      </w:r>
      <w:r w:rsidRPr="00E60793">
        <w:rPr>
          <w:rFonts w:ascii="Arial" w:hAnsi="Arial" w:cs="Arial"/>
        </w:rPr>
        <w:t>green bonds</w:t>
      </w:r>
      <w:r w:rsidR="00C12B6D" w:rsidRPr="00E60793">
        <w:rPr>
          <w:rFonts w:ascii="Arial" w:hAnsi="Arial" w:cs="Arial"/>
        </w:rPr>
        <w:t xml:space="preserve">. </w:t>
      </w:r>
      <w:r w:rsidR="00D772F2" w:rsidRPr="00E60793">
        <w:rPr>
          <w:rFonts w:ascii="Arial" w:hAnsi="Arial" w:cs="Arial"/>
        </w:rPr>
        <w:t xml:space="preserve">Although some </w:t>
      </w:r>
      <w:r w:rsidR="003331D0" w:rsidRPr="00E60793">
        <w:rPr>
          <w:rFonts w:ascii="Arial" w:hAnsi="Arial" w:cs="Arial"/>
        </w:rPr>
        <w:t>green finance</w:t>
      </w:r>
      <w:r w:rsidR="00D772F2" w:rsidRPr="00E60793">
        <w:rPr>
          <w:rFonts w:ascii="Arial" w:hAnsi="Arial" w:cs="Arial"/>
        </w:rPr>
        <w:t xml:space="preserve"> </w:t>
      </w:r>
      <w:r w:rsidR="005362FA" w:rsidRPr="00E60793">
        <w:rPr>
          <w:rFonts w:ascii="Arial" w:hAnsi="Arial" w:cs="Arial"/>
        </w:rPr>
        <w:t xml:space="preserve">comes </w:t>
      </w:r>
      <w:r w:rsidR="00D772F2" w:rsidRPr="00E60793">
        <w:rPr>
          <w:rFonts w:ascii="Arial" w:hAnsi="Arial" w:cs="Arial"/>
        </w:rPr>
        <w:t xml:space="preserve">from the public sector and traditional bank loans, green bonds </w:t>
      </w:r>
      <w:r w:rsidR="003331D0" w:rsidRPr="00E60793">
        <w:rPr>
          <w:rFonts w:ascii="Arial" w:hAnsi="Arial" w:cs="Arial"/>
        </w:rPr>
        <w:t>have</w:t>
      </w:r>
      <w:r w:rsidR="00D772F2" w:rsidRPr="00E60793">
        <w:rPr>
          <w:rFonts w:ascii="Arial" w:hAnsi="Arial" w:cs="Arial"/>
        </w:rPr>
        <w:t xml:space="preserve"> become </w:t>
      </w:r>
      <w:r w:rsidR="003331D0" w:rsidRPr="00E60793">
        <w:rPr>
          <w:rFonts w:ascii="Arial" w:hAnsi="Arial" w:cs="Arial"/>
        </w:rPr>
        <w:t xml:space="preserve">the </w:t>
      </w:r>
      <w:r w:rsidR="00D772F2" w:rsidRPr="00E60793">
        <w:rPr>
          <w:rFonts w:ascii="Arial" w:hAnsi="Arial" w:cs="Arial"/>
        </w:rPr>
        <w:t xml:space="preserve">dominant </w:t>
      </w:r>
      <w:r w:rsidR="005362FA" w:rsidRPr="00E60793">
        <w:rPr>
          <w:rFonts w:ascii="Arial" w:hAnsi="Arial" w:cs="Arial"/>
        </w:rPr>
        <w:t>force in green finance.</w:t>
      </w:r>
      <w:r w:rsidR="00D772F2" w:rsidRPr="00E60793">
        <w:rPr>
          <w:rFonts w:ascii="Arial" w:hAnsi="Arial" w:cs="Arial"/>
        </w:rPr>
        <w:t xml:space="preserve"> </w:t>
      </w:r>
      <w:r w:rsidR="00C12B6D" w:rsidRPr="00E60793">
        <w:rPr>
          <w:rFonts w:ascii="Arial" w:hAnsi="Arial" w:cs="Arial"/>
        </w:rPr>
        <w:t xml:space="preserve">We </w:t>
      </w:r>
      <w:r w:rsidR="005362FA" w:rsidRPr="00E60793">
        <w:rPr>
          <w:rFonts w:ascii="Arial" w:hAnsi="Arial" w:cs="Arial"/>
        </w:rPr>
        <w:t xml:space="preserve">therefore naturally </w:t>
      </w:r>
      <w:r w:rsidR="00C12B6D" w:rsidRPr="00E60793">
        <w:rPr>
          <w:rFonts w:ascii="Arial" w:hAnsi="Arial" w:cs="Arial"/>
        </w:rPr>
        <w:t xml:space="preserve">started with </w:t>
      </w:r>
      <w:r w:rsidR="005362FA" w:rsidRPr="00E60793">
        <w:rPr>
          <w:rFonts w:ascii="Arial" w:hAnsi="Arial" w:cs="Arial"/>
        </w:rPr>
        <w:t xml:space="preserve">this market </w:t>
      </w:r>
      <w:r w:rsidR="00C12B6D" w:rsidRPr="00E60793">
        <w:rPr>
          <w:rFonts w:ascii="Arial" w:hAnsi="Arial" w:cs="Arial"/>
        </w:rPr>
        <w:t>in 2016</w:t>
      </w:r>
      <w:r w:rsidR="005362FA" w:rsidRPr="00E60793">
        <w:rPr>
          <w:rFonts w:ascii="Arial" w:hAnsi="Arial" w:cs="Arial"/>
        </w:rPr>
        <w:t>.</w:t>
      </w:r>
      <w:r w:rsidR="002E0004" w:rsidRPr="00E60793">
        <w:rPr>
          <w:rFonts w:ascii="Arial" w:hAnsi="Arial" w:cs="Arial"/>
        </w:rPr>
        <w:t xml:space="preserve"> </w:t>
      </w:r>
      <w:r w:rsidR="005362FA" w:rsidRPr="00E60793">
        <w:rPr>
          <w:rFonts w:ascii="Arial" w:hAnsi="Arial" w:cs="Arial"/>
        </w:rPr>
        <w:t xml:space="preserve">While we are convinced that green bonds will continue to </w:t>
      </w:r>
      <w:r w:rsidR="00E60793">
        <w:rPr>
          <w:rFonts w:ascii="Arial" w:hAnsi="Arial" w:cs="Arial"/>
        </w:rPr>
        <w:t>thrive</w:t>
      </w:r>
      <w:r w:rsidR="00E60793" w:rsidRPr="00E60793">
        <w:rPr>
          <w:rFonts w:ascii="Arial" w:hAnsi="Arial" w:cs="Arial"/>
        </w:rPr>
        <w:t xml:space="preserve"> </w:t>
      </w:r>
      <w:r w:rsidR="005362FA" w:rsidRPr="00E60793">
        <w:rPr>
          <w:rFonts w:ascii="Arial" w:hAnsi="Arial" w:cs="Arial"/>
        </w:rPr>
        <w:t>in</w:t>
      </w:r>
      <w:r w:rsidR="002E0004" w:rsidRPr="00E60793">
        <w:rPr>
          <w:rFonts w:ascii="Arial" w:hAnsi="Arial" w:cs="Arial"/>
        </w:rPr>
        <w:t xml:space="preserve"> </w:t>
      </w:r>
      <w:r w:rsidR="00C12B6D" w:rsidRPr="00E60793">
        <w:rPr>
          <w:rFonts w:ascii="Arial" w:hAnsi="Arial" w:cs="Arial"/>
        </w:rPr>
        <w:t>2017</w:t>
      </w:r>
      <w:r w:rsidR="00E60793">
        <w:rPr>
          <w:rFonts w:ascii="Arial" w:hAnsi="Arial" w:cs="Arial"/>
        </w:rPr>
        <w:t>,</w:t>
      </w:r>
      <w:r w:rsidR="00C12B6D" w:rsidRPr="00E60793">
        <w:rPr>
          <w:rFonts w:ascii="Arial" w:hAnsi="Arial" w:cs="Arial"/>
        </w:rPr>
        <w:t xml:space="preserve"> we are going to</w:t>
      </w:r>
      <w:r w:rsidR="005362FA" w:rsidRPr="00E60793">
        <w:rPr>
          <w:rFonts w:ascii="Arial" w:hAnsi="Arial" w:cs="Arial"/>
        </w:rPr>
        <w:t xml:space="preserve"> expand LGX to go well beyond</w:t>
      </w:r>
      <w:r w:rsidR="00E60793">
        <w:rPr>
          <w:rFonts w:ascii="Arial" w:hAnsi="Arial" w:cs="Arial"/>
        </w:rPr>
        <w:t xml:space="preserve">, i.e. other types of green financial instruments </w:t>
      </w:r>
      <w:r w:rsidR="007526B1" w:rsidRPr="00E60793">
        <w:rPr>
          <w:rFonts w:ascii="Arial" w:hAnsi="Arial" w:cs="Arial"/>
        </w:rPr>
        <w:t xml:space="preserve">and also display </w:t>
      </w:r>
      <w:r w:rsidR="00C12B6D" w:rsidRPr="00E60793">
        <w:rPr>
          <w:rFonts w:ascii="Arial" w:hAnsi="Arial" w:cs="Arial"/>
        </w:rPr>
        <w:t>different types of bonds</w:t>
      </w:r>
      <w:r w:rsidR="00E60793">
        <w:rPr>
          <w:rFonts w:ascii="Arial" w:hAnsi="Arial" w:cs="Arial"/>
        </w:rPr>
        <w:t>, like social and sustainable bonds</w:t>
      </w:r>
      <w:r w:rsidR="005362FA" w:rsidRPr="00E60793">
        <w:rPr>
          <w:rFonts w:ascii="Arial" w:hAnsi="Arial" w:cs="Arial"/>
        </w:rPr>
        <w:t xml:space="preserve">. There have been a lot of exciting developments in the bond market, from social </w:t>
      </w:r>
      <w:r w:rsidR="002E0004" w:rsidRPr="00E60793">
        <w:rPr>
          <w:rFonts w:ascii="Arial" w:hAnsi="Arial" w:cs="Arial"/>
        </w:rPr>
        <w:t>and</w:t>
      </w:r>
      <w:r w:rsidR="005362FA" w:rsidRPr="00E60793">
        <w:rPr>
          <w:rFonts w:ascii="Arial" w:hAnsi="Arial" w:cs="Arial"/>
        </w:rPr>
        <w:t xml:space="preserve"> sustainable bonds to positive impact bonds. </w:t>
      </w:r>
      <w:r w:rsidR="007526B1" w:rsidRPr="00E60793">
        <w:rPr>
          <w:rFonts w:ascii="Arial" w:hAnsi="Arial" w:cs="Arial"/>
        </w:rPr>
        <w:t>W</w:t>
      </w:r>
      <w:r w:rsidR="00C12B6D" w:rsidRPr="00E60793">
        <w:rPr>
          <w:rFonts w:ascii="Arial" w:hAnsi="Arial" w:cs="Arial"/>
        </w:rPr>
        <w:t xml:space="preserve">e are </w:t>
      </w:r>
      <w:r w:rsidR="002B1D8A" w:rsidRPr="00E60793">
        <w:rPr>
          <w:rFonts w:ascii="Arial" w:hAnsi="Arial" w:cs="Arial"/>
        </w:rPr>
        <w:t xml:space="preserve">also looking at regional differences that exist in the </w:t>
      </w:r>
      <w:r w:rsidR="002E407D" w:rsidRPr="00E60793">
        <w:rPr>
          <w:rFonts w:ascii="Arial" w:hAnsi="Arial" w:cs="Arial"/>
        </w:rPr>
        <w:t>green bond</w:t>
      </w:r>
      <w:r w:rsidR="002B1D8A" w:rsidRPr="00E60793">
        <w:rPr>
          <w:rFonts w:ascii="Arial" w:hAnsi="Arial" w:cs="Arial"/>
        </w:rPr>
        <w:t xml:space="preserve"> </w:t>
      </w:r>
      <w:r w:rsidR="00C12B6D" w:rsidRPr="00E60793">
        <w:rPr>
          <w:rFonts w:ascii="Arial" w:hAnsi="Arial" w:cs="Arial"/>
        </w:rPr>
        <w:t>market</w:t>
      </w:r>
      <w:r w:rsidR="00E60793">
        <w:rPr>
          <w:rFonts w:ascii="Arial" w:hAnsi="Arial" w:cs="Arial"/>
        </w:rPr>
        <w:t>. F</w:t>
      </w:r>
      <w:r w:rsidR="002E407D" w:rsidRPr="00E60793">
        <w:rPr>
          <w:rFonts w:ascii="Arial" w:hAnsi="Arial" w:cs="Arial"/>
        </w:rPr>
        <w:t xml:space="preserve">or example the Chinese green bonds guidelines differ from the one’s set by ICMA, and </w:t>
      </w:r>
      <w:r w:rsidR="002E0004" w:rsidRPr="00E60793">
        <w:rPr>
          <w:rFonts w:ascii="Arial" w:hAnsi="Arial" w:cs="Arial"/>
        </w:rPr>
        <w:t xml:space="preserve">we analyse </w:t>
      </w:r>
      <w:r w:rsidR="002E407D" w:rsidRPr="00E60793">
        <w:rPr>
          <w:rFonts w:ascii="Arial" w:hAnsi="Arial" w:cs="Arial"/>
        </w:rPr>
        <w:t xml:space="preserve">how we can overcome these differences and work together. </w:t>
      </w:r>
      <w:r w:rsidR="007526B1" w:rsidRPr="00E60793">
        <w:rPr>
          <w:rFonts w:ascii="Arial" w:hAnsi="Arial" w:cs="Arial"/>
        </w:rPr>
        <w:t xml:space="preserve">Finally we </w:t>
      </w:r>
      <w:r w:rsidR="00C12B6D" w:rsidRPr="00E60793">
        <w:rPr>
          <w:rFonts w:ascii="Arial" w:hAnsi="Arial" w:cs="Arial"/>
        </w:rPr>
        <w:t>are also looking at different type</w:t>
      </w:r>
      <w:r w:rsidR="007526B1" w:rsidRPr="00E60793">
        <w:rPr>
          <w:rFonts w:ascii="Arial" w:hAnsi="Arial" w:cs="Arial"/>
        </w:rPr>
        <w:t>s</w:t>
      </w:r>
      <w:r w:rsidR="00C12B6D" w:rsidRPr="00E60793">
        <w:rPr>
          <w:rFonts w:ascii="Arial" w:hAnsi="Arial" w:cs="Arial"/>
        </w:rPr>
        <w:t xml:space="preserve"> of </w:t>
      </w:r>
      <w:r w:rsidR="00824E01" w:rsidRPr="00E60793">
        <w:rPr>
          <w:rFonts w:ascii="Arial" w:hAnsi="Arial" w:cs="Arial"/>
        </w:rPr>
        <w:t xml:space="preserve">financial </w:t>
      </w:r>
      <w:r w:rsidR="00C12B6D" w:rsidRPr="00E60793">
        <w:rPr>
          <w:rFonts w:ascii="Arial" w:hAnsi="Arial" w:cs="Arial"/>
        </w:rPr>
        <w:t>instruments</w:t>
      </w:r>
      <w:r w:rsidR="00824E01" w:rsidRPr="00E60793">
        <w:rPr>
          <w:rFonts w:ascii="Arial" w:hAnsi="Arial" w:cs="Arial"/>
        </w:rPr>
        <w:t>,</w:t>
      </w:r>
      <w:r w:rsidR="00C12B6D" w:rsidRPr="00E60793">
        <w:rPr>
          <w:rFonts w:ascii="Arial" w:hAnsi="Arial" w:cs="Arial"/>
        </w:rPr>
        <w:t xml:space="preserve"> </w:t>
      </w:r>
      <w:r w:rsidR="00D20A1E" w:rsidRPr="00E60793">
        <w:rPr>
          <w:rFonts w:ascii="Arial" w:hAnsi="Arial" w:cs="Arial"/>
        </w:rPr>
        <w:t>for instance</w:t>
      </w:r>
      <w:r w:rsidR="00824E01" w:rsidRPr="00E60793">
        <w:rPr>
          <w:rFonts w:ascii="Arial" w:hAnsi="Arial" w:cs="Arial"/>
        </w:rPr>
        <w:t>,</w:t>
      </w:r>
      <w:r w:rsidR="00D20A1E" w:rsidRPr="00E60793">
        <w:rPr>
          <w:rFonts w:ascii="Arial" w:hAnsi="Arial" w:cs="Arial"/>
        </w:rPr>
        <w:t xml:space="preserve"> ESG fun</w:t>
      </w:r>
      <w:r w:rsidR="000F5932" w:rsidRPr="00E60793">
        <w:rPr>
          <w:rFonts w:ascii="Arial" w:hAnsi="Arial" w:cs="Arial"/>
        </w:rPr>
        <w:t>ds</w:t>
      </w:r>
      <w:r w:rsidR="00D20A1E" w:rsidRPr="00E60793">
        <w:rPr>
          <w:rFonts w:ascii="Arial" w:hAnsi="Arial" w:cs="Arial"/>
        </w:rPr>
        <w:t xml:space="preserve"> and</w:t>
      </w:r>
      <w:r w:rsidR="000F5932" w:rsidRPr="00E60793">
        <w:rPr>
          <w:rFonts w:ascii="Arial" w:hAnsi="Arial" w:cs="Arial"/>
        </w:rPr>
        <w:t xml:space="preserve"> </w:t>
      </w:r>
      <w:r w:rsidR="00D20A1E" w:rsidRPr="00E60793">
        <w:rPr>
          <w:rFonts w:ascii="Arial" w:hAnsi="Arial" w:cs="Arial"/>
        </w:rPr>
        <w:t>ETF</w:t>
      </w:r>
      <w:r w:rsidR="000F5932" w:rsidRPr="00E60793">
        <w:rPr>
          <w:rFonts w:ascii="Arial" w:hAnsi="Arial" w:cs="Arial"/>
        </w:rPr>
        <w:t xml:space="preserve"> or index-linked structured products </w:t>
      </w:r>
      <w:r w:rsidR="00824E01" w:rsidRPr="00E60793">
        <w:rPr>
          <w:rFonts w:ascii="Arial" w:hAnsi="Arial" w:cs="Arial"/>
        </w:rPr>
        <w:t>to</w:t>
      </w:r>
      <w:r w:rsidR="000F5932" w:rsidRPr="00E60793">
        <w:rPr>
          <w:rFonts w:ascii="Arial" w:hAnsi="Arial" w:cs="Arial"/>
        </w:rPr>
        <w:t xml:space="preserve"> be displayed on </w:t>
      </w:r>
      <w:r w:rsidR="00824E01" w:rsidRPr="00E60793">
        <w:rPr>
          <w:rFonts w:ascii="Arial" w:hAnsi="Arial" w:cs="Arial"/>
        </w:rPr>
        <w:t>LGX in</w:t>
      </w:r>
      <w:r w:rsidR="000F5932" w:rsidRPr="00E60793">
        <w:rPr>
          <w:rFonts w:ascii="Arial" w:hAnsi="Arial" w:cs="Arial"/>
        </w:rPr>
        <w:t xml:space="preserve"> the</w:t>
      </w:r>
      <w:r w:rsidR="00824E01" w:rsidRPr="00E60793">
        <w:rPr>
          <w:rFonts w:ascii="Arial" w:hAnsi="Arial" w:cs="Arial"/>
        </w:rPr>
        <w:t xml:space="preserve"> near future</w:t>
      </w:r>
      <w:r w:rsidR="00D20A1E" w:rsidRPr="00E60793">
        <w:rPr>
          <w:rFonts w:ascii="Arial" w:hAnsi="Arial" w:cs="Arial"/>
        </w:rPr>
        <w:t>.</w:t>
      </w:r>
      <w:r w:rsidR="007526B1" w:rsidRPr="00E60793">
        <w:rPr>
          <w:rFonts w:ascii="Arial" w:hAnsi="Arial" w:cs="Arial"/>
        </w:rPr>
        <w:t xml:space="preserve"> </w:t>
      </w:r>
      <w:r w:rsidR="002E0004" w:rsidRPr="00E60793">
        <w:rPr>
          <w:rFonts w:ascii="Arial" w:hAnsi="Arial" w:cs="Arial"/>
        </w:rPr>
        <w:t>In short, o</w:t>
      </w:r>
      <w:r w:rsidR="007526B1" w:rsidRPr="00E60793">
        <w:rPr>
          <w:rFonts w:ascii="Arial" w:hAnsi="Arial" w:cs="Arial"/>
        </w:rPr>
        <w:t xml:space="preserve">ur goal can be summarised in one sentence: </w:t>
      </w:r>
      <w:r w:rsidR="002E407D" w:rsidRPr="00E60793">
        <w:rPr>
          <w:rFonts w:ascii="Arial" w:hAnsi="Arial" w:cs="Arial"/>
        </w:rPr>
        <w:t>shape the future of green finance while continuing</w:t>
      </w:r>
      <w:r w:rsidR="007526B1" w:rsidRPr="00E60793">
        <w:rPr>
          <w:rFonts w:ascii="Arial" w:hAnsi="Arial" w:cs="Arial"/>
        </w:rPr>
        <w:t xml:space="preserve"> to help increase transparency in capital markets.</w:t>
      </w:r>
    </w:p>
    <w:p w:rsidR="00824E01" w:rsidRPr="00E60793" w:rsidRDefault="00824E01" w:rsidP="00C62932">
      <w:pPr>
        <w:pBdr>
          <w:bottom w:val="single" w:sz="6" w:space="27" w:color="auto"/>
        </w:pBdr>
        <w:rPr>
          <w:rFonts w:ascii="Arial" w:hAnsi="Arial" w:cs="Arial"/>
        </w:rPr>
      </w:pPr>
    </w:p>
    <w:p w:rsidR="00C12B6D" w:rsidRPr="00E60793" w:rsidRDefault="00D20A1E" w:rsidP="00D20A1E">
      <w:pPr>
        <w:pBdr>
          <w:bottom w:val="single" w:sz="6" w:space="27" w:color="auto"/>
        </w:pBdr>
        <w:rPr>
          <w:rFonts w:ascii="Arial" w:hAnsi="Arial" w:cs="Arial"/>
          <w:b/>
        </w:rPr>
      </w:pPr>
      <w:r w:rsidRPr="00E60793">
        <w:rPr>
          <w:rFonts w:ascii="Arial" w:hAnsi="Arial" w:cs="Arial"/>
          <w:b/>
        </w:rPr>
        <w:t xml:space="preserve">----On Chinese market, we think </w:t>
      </w:r>
      <w:r w:rsidR="00824E01" w:rsidRPr="00E60793">
        <w:rPr>
          <w:rFonts w:ascii="Arial" w:hAnsi="Arial" w:cs="Arial"/>
          <w:b/>
        </w:rPr>
        <w:t>LGX’s</w:t>
      </w:r>
      <w:r w:rsidRPr="00E60793">
        <w:rPr>
          <w:rFonts w:ascii="Arial" w:hAnsi="Arial" w:cs="Arial"/>
          <w:b/>
        </w:rPr>
        <w:t xml:space="preserve"> </w:t>
      </w:r>
      <w:r w:rsidR="00D95BC3" w:rsidRPr="00E60793">
        <w:rPr>
          <w:rFonts w:ascii="Arial" w:hAnsi="Arial" w:cs="Arial"/>
          <w:b/>
        </w:rPr>
        <w:t>criteria are</w:t>
      </w:r>
      <w:r w:rsidRPr="00E60793">
        <w:rPr>
          <w:rFonts w:ascii="Arial" w:hAnsi="Arial" w:cs="Arial"/>
          <w:b/>
        </w:rPr>
        <w:t xml:space="preserve"> quite strict, but their</w:t>
      </w:r>
      <w:r w:rsidR="00824E01" w:rsidRPr="00E60793">
        <w:rPr>
          <w:rFonts w:ascii="Arial" w:hAnsi="Arial" w:cs="Arial"/>
          <w:b/>
        </w:rPr>
        <w:t>s</w:t>
      </w:r>
      <w:r w:rsidRPr="00E60793">
        <w:rPr>
          <w:rFonts w:ascii="Arial" w:hAnsi="Arial" w:cs="Arial"/>
          <w:b/>
        </w:rPr>
        <w:t xml:space="preserve"> are in a sense quite loose</w:t>
      </w:r>
      <w:r w:rsidR="00824E01" w:rsidRPr="00E60793">
        <w:rPr>
          <w:rFonts w:ascii="Arial" w:hAnsi="Arial" w:cs="Arial"/>
          <w:b/>
        </w:rPr>
        <w:t xml:space="preserve"> and influenced by domestic factors. T</w:t>
      </w:r>
      <w:r w:rsidRPr="00E60793">
        <w:rPr>
          <w:rFonts w:ascii="Arial" w:hAnsi="Arial" w:cs="Arial"/>
          <w:b/>
        </w:rPr>
        <w:t>he</w:t>
      </w:r>
      <w:r w:rsidR="00824E01" w:rsidRPr="00E60793">
        <w:rPr>
          <w:rFonts w:ascii="Arial" w:hAnsi="Arial" w:cs="Arial"/>
          <w:b/>
        </w:rPr>
        <w:t xml:space="preserve">ir criteria on green bond </w:t>
      </w:r>
      <w:r w:rsidR="002E407D" w:rsidRPr="00E60793">
        <w:rPr>
          <w:rFonts w:ascii="Arial" w:hAnsi="Arial" w:cs="Arial"/>
          <w:b/>
        </w:rPr>
        <w:t xml:space="preserve">allow </w:t>
      </w:r>
      <w:r w:rsidRPr="00E60793">
        <w:rPr>
          <w:rFonts w:ascii="Arial" w:hAnsi="Arial" w:cs="Arial"/>
          <w:b/>
        </w:rPr>
        <w:t>proceed</w:t>
      </w:r>
      <w:r w:rsidR="002E407D" w:rsidRPr="00E60793">
        <w:rPr>
          <w:rFonts w:ascii="Arial" w:hAnsi="Arial" w:cs="Arial"/>
          <w:b/>
        </w:rPr>
        <w:t xml:space="preserve">s to be </w:t>
      </w:r>
      <w:r w:rsidR="00824E01" w:rsidRPr="00E60793">
        <w:rPr>
          <w:rFonts w:ascii="Arial" w:hAnsi="Arial" w:cs="Arial"/>
          <w:b/>
        </w:rPr>
        <w:t>invest</w:t>
      </w:r>
      <w:r w:rsidR="002E407D" w:rsidRPr="00E60793">
        <w:rPr>
          <w:rFonts w:ascii="Arial" w:hAnsi="Arial" w:cs="Arial"/>
          <w:b/>
        </w:rPr>
        <w:t xml:space="preserve">ed </w:t>
      </w:r>
      <w:r w:rsidR="00824E01" w:rsidRPr="00D95BC3">
        <w:rPr>
          <w:rFonts w:ascii="Arial" w:hAnsi="Arial" w:cs="Arial"/>
          <w:b/>
        </w:rPr>
        <w:t xml:space="preserve">in </w:t>
      </w:r>
      <w:r w:rsidRPr="00D95BC3">
        <w:rPr>
          <w:rFonts w:ascii="Arial" w:hAnsi="Arial" w:cs="Arial"/>
          <w:b/>
        </w:rPr>
        <w:t>c</w:t>
      </w:r>
      <w:r w:rsidR="002E407D" w:rsidRPr="00D95BC3">
        <w:rPr>
          <w:rFonts w:ascii="Arial" w:hAnsi="Arial" w:cs="Arial"/>
          <w:b/>
        </w:rPr>
        <w:t>lean</w:t>
      </w:r>
      <w:r w:rsidRPr="00D95BC3">
        <w:rPr>
          <w:rFonts w:ascii="Arial" w:hAnsi="Arial" w:cs="Arial"/>
          <w:b/>
        </w:rPr>
        <w:t>-coal</w:t>
      </w:r>
      <w:r w:rsidR="00824E01" w:rsidRPr="00D95BC3">
        <w:rPr>
          <w:rFonts w:ascii="Arial" w:hAnsi="Arial" w:cs="Arial"/>
          <w:b/>
        </w:rPr>
        <w:t xml:space="preserve"> projects (coal</w:t>
      </w:r>
      <w:r w:rsidR="00824E01" w:rsidRPr="00E60793">
        <w:rPr>
          <w:rFonts w:ascii="Arial" w:hAnsi="Arial" w:cs="Arial"/>
          <w:b/>
        </w:rPr>
        <w:t xml:space="preserve"> powered generation plants)</w:t>
      </w:r>
      <w:r w:rsidRPr="00E60793">
        <w:rPr>
          <w:rFonts w:ascii="Arial" w:hAnsi="Arial" w:cs="Arial"/>
          <w:b/>
        </w:rPr>
        <w:t xml:space="preserve">. Are you going to admit different type of green bond </w:t>
      </w:r>
      <w:r w:rsidR="00824E01" w:rsidRPr="00E60793">
        <w:rPr>
          <w:rFonts w:ascii="Arial" w:hAnsi="Arial" w:cs="Arial"/>
          <w:b/>
        </w:rPr>
        <w:t xml:space="preserve">criteria to list them for </w:t>
      </w:r>
      <w:r w:rsidR="002E407D" w:rsidRPr="00E60793">
        <w:rPr>
          <w:rFonts w:ascii="Arial" w:hAnsi="Arial" w:cs="Arial"/>
          <w:b/>
        </w:rPr>
        <w:t xml:space="preserve">a different </w:t>
      </w:r>
      <w:r w:rsidR="00952BD8" w:rsidRPr="00E60793">
        <w:rPr>
          <w:rFonts w:ascii="Arial" w:hAnsi="Arial" w:cs="Arial"/>
          <w:b/>
        </w:rPr>
        <w:t xml:space="preserve">kind of </w:t>
      </w:r>
      <w:r w:rsidR="00824E01" w:rsidRPr="00E60793">
        <w:rPr>
          <w:rFonts w:ascii="Arial" w:hAnsi="Arial" w:cs="Arial"/>
          <w:b/>
        </w:rPr>
        <w:t>investors</w:t>
      </w:r>
      <w:r w:rsidRPr="00E60793">
        <w:rPr>
          <w:rFonts w:ascii="Arial" w:hAnsi="Arial" w:cs="Arial"/>
          <w:b/>
        </w:rPr>
        <w:t>?</w:t>
      </w:r>
    </w:p>
    <w:p w:rsidR="00824E01" w:rsidRPr="00E60793" w:rsidRDefault="00824E01" w:rsidP="00D20A1E">
      <w:pPr>
        <w:pBdr>
          <w:bottom w:val="single" w:sz="6" w:space="27" w:color="auto"/>
        </w:pBdr>
        <w:rPr>
          <w:rFonts w:ascii="Arial" w:hAnsi="Arial" w:cs="Arial"/>
        </w:rPr>
      </w:pPr>
    </w:p>
    <w:p w:rsidR="00FF5A37" w:rsidRPr="00E60793" w:rsidRDefault="00824E01" w:rsidP="00C62932">
      <w:pPr>
        <w:pBdr>
          <w:bottom w:val="single" w:sz="6" w:space="27" w:color="auto"/>
        </w:pBdr>
        <w:rPr>
          <w:rFonts w:ascii="Arial" w:hAnsi="Arial" w:cs="Arial"/>
        </w:rPr>
      </w:pPr>
      <w:r w:rsidRPr="00E60793">
        <w:rPr>
          <w:rFonts w:ascii="Arial" w:hAnsi="Arial" w:cs="Arial"/>
        </w:rPr>
        <w:t xml:space="preserve">Behin: </w:t>
      </w:r>
      <w:r w:rsidR="007415DE" w:rsidRPr="00E60793">
        <w:rPr>
          <w:rFonts w:ascii="Arial" w:hAnsi="Arial" w:cs="Arial"/>
        </w:rPr>
        <w:t xml:space="preserve">Prior to the launch we performed a high level </w:t>
      </w:r>
      <w:r w:rsidR="006763B1" w:rsidRPr="00E60793">
        <w:rPr>
          <w:rFonts w:ascii="Arial" w:hAnsi="Arial" w:cs="Arial"/>
        </w:rPr>
        <w:t>market analysis</w:t>
      </w:r>
      <w:r w:rsidR="00D20A1E" w:rsidRPr="00E60793">
        <w:rPr>
          <w:rFonts w:ascii="Arial" w:hAnsi="Arial" w:cs="Arial"/>
        </w:rPr>
        <w:t xml:space="preserve"> </w:t>
      </w:r>
      <w:r w:rsidR="00101E43" w:rsidRPr="00E60793">
        <w:rPr>
          <w:rFonts w:ascii="Arial" w:hAnsi="Arial" w:cs="Arial"/>
        </w:rPr>
        <w:t>and decided to introduce strict entry requirement</w:t>
      </w:r>
      <w:r w:rsidR="006763B1" w:rsidRPr="00E60793">
        <w:rPr>
          <w:rFonts w:ascii="Arial" w:hAnsi="Arial" w:cs="Arial"/>
        </w:rPr>
        <w:t>s. These criteria include that issuers must use proceeds exclusively for green projects, must submit an independent review and commit to ongoing reporting. Through transparency we want to guarantee</w:t>
      </w:r>
      <w:r w:rsidR="00101E43" w:rsidRPr="00E60793">
        <w:rPr>
          <w:rFonts w:ascii="Arial" w:hAnsi="Arial" w:cs="Arial"/>
        </w:rPr>
        <w:t xml:space="preserve"> that securit</w:t>
      </w:r>
      <w:r w:rsidR="006763B1" w:rsidRPr="00E60793">
        <w:rPr>
          <w:rFonts w:ascii="Arial" w:hAnsi="Arial" w:cs="Arial"/>
        </w:rPr>
        <w:t xml:space="preserve">ies on LGX are genuinely green </w:t>
      </w:r>
      <w:r w:rsidR="00F86741" w:rsidRPr="00E60793">
        <w:rPr>
          <w:rFonts w:ascii="Arial" w:hAnsi="Arial" w:cs="Arial"/>
        </w:rPr>
        <w:t>and w</w:t>
      </w:r>
      <w:r w:rsidR="00FF5A37" w:rsidRPr="00E60793">
        <w:rPr>
          <w:rFonts w:ascii="Arial" w:hAnsi="Arial" w:cs="Arial"/>
        </w:rPr>
        <w:t xml:space="preserve">e </w:t>
      </w:r>
      <w:r w:rsidR="00F86741" w:rsidRPr="00E60793">
        <w:rPr>
          <w:rFonts w:ascii="Arial" w:hAnsi="Arial" w:cs="Arial"/>
        </w:rPr>
        <w:t xml:space="preserve">therefore won’t </w:t>
      </w:r>
      <w:r w:rsidR="00FF5A37" w:rsidRPr="00E60793">
        <w:rPr>
          <w:rFonts w:ascii="Arial" w:hAnsi="Arial" w:cs="Arial"/>
        </w:rPr>
        <w:t xml:space="preserve">change </w:t>
      </w:r>
      <w:r w:rsidR="00F86741" w:rsidRPr="00E60793">
        <w:rPr>
          <w:rFonts w:ascii="Arial" w:hAnsi="Arial" w:cs="Arial"/>
        </w:rPr>
        <w:t xml:space="preserve">these </w:t>
      </w:r>
      <w:r w:rsidR="00FF5A37" w:rsidRPr="00E60793">
        <w:rPr>
          <w:rFonts w:ascii="Arial" w:hAnsi="Arial" w:cs="Arial"/>
        </w:rPr>
        <w:t>rule</w:t>
      </w:r>
      <w:r w:rsidR="00F86741" w:rsidRPr="00E60793">
        <w:rPr>
          <w:rFonts w:ascii="Arial" w:hAnsi="Arial" w:cs="Arial"/>
        </w:rPr>
        <w:t>s</w:t>
      </w:r>
      <w:r w:rsidR="00FF5A37" w:rsidRPr="00E60793">
        <w:rPr>
          <w:rFonts w:ascii="Arial" w:hAnsi="Arial" w:cs="Arial"/>
        </w:rPr>
        <w:t xml:space="preserve">. </w:t>
      </w:r>
      <w:r w:rsidR="00093395" w:rsidRPr="00E60793">
        <w:rPr>
          <w:rFonts w:ascii="Arial" w:hAnsi="Arial" w:cs="Arial"/>
        </w:rPr>
        <w:t>Currently most international standards don’t consider clean-coal as green and we would therefore refuse to display</w:t>
      </w:r>
      <w:r w:rsidR="006763B1" w:rsidRPr="00E60793">
        <w:rPr>
          <w:rFonts w:ascii="Arial" w:hAnsi="Arial" w:cs="Arial"/>
        </w:rPr>
        <w:t xml:space="preserve"> </w:t>
      </w:r>
      <w:r w:rsidR="00F225E5" w:rsidRPr="00E60793">
        <w:rPr>
          <w:rFonts w:ascii="Arial" w:hAnsi="Arial" w:cs="Arial"/>
        </w:rPr>
        <w:t>on LGX</w:t>
      </w:r>
      <w:r w:rsidR="00093395" w:rsidRPr="00E60793">
        <w:rPr>
          <w:rFonts w:ascii="Arial" w:hAnsi="Arial" w:cs="Arial"/>
        </w:rPr>
        <w:t xml:space="preserve"> a green bond investing in such a project. </w:t>
      </w:r>
      <w:r w:rsidR="00F225E5" w:rsidRPr="00E60793">
        <w:rPr>
          <w:rFonts w:ascii="Arial" w:hAnsi="Arial" w:cs="Arial"/>
        </w:rPr>
        <w:t xml:space="preserve">However the </w:t>
      </w:r>
      <w:r w:rsidR="00515701" w:rsidRPr="00E60793">
        <w:rPr>
          <w:rFonts w:ascii="Arial" w:hAnsi="Arial" w:cs="Arial"/>
        </w:rPr>
        <w:t>Chinese green bond market</w:t>
      </w:r>
      <w:r w:rsidR="00F225E5" w:rsidRPr="00E60793">
        <w:rPr>
          <w:rFonts w:ascii="Arial" w:hAnsi="Arial" w:cs="Arial"/>
        </w:rPr>
        <w:t xml:space="preserve"> is developing fast and many recent Chinese green bonds issuances are compliant to both the Chinese green bond</w:t>
      </w:r>
      <w:r w:rsidR="00515701" w:rsidRPr="00E60793">
        <w:rPr>
          <w:rFonts w:ascii="Arial" w:hAnsi="Arial" w:cs="Arial"/>
        </w:rPr>
        <w:t xml:space="preserve"> </w:t>
      </w:r>
      <w:r w:rsidR="00952BD8" w:rsidRPr="00E60793">
        <w:rPr>
          <w:rFonts w:ascii="Arial" w:hAnsi="Arial" w:cs="Arial"/>
        </w:rPr>
        <w:t>standards</w:t>
      </w:r>
      <w:r w:rsidR="00F225E5" w:rsidRPr="00E60793">
        <w:rPr>
          <w:rFonts w:ascii="Arial" w:hAnsi="Arial" w:cs="Arial"/>
        </w:rPr>
        <w:t xml:space="preserve"> and CBI/ICMA standards. </w:t>
      </w:r>
    </w:p>
    <w:p w:rsidR="00515701" w:rsidRPr="00E60793" w:rsidRDefault="00515701" w:rsidP="00C62932">
      <w:pPr>
        <w:pBdr>
          <w:bottom w:val="single" w:sz="6" w:space="27" w:color="auto"/>
        </w:pBdr>
        <w:rPr>
          <w:rFonts w:ascii="Arial" w:hAnsi="Arial" w:cs="Arial"/>
        </w:rPr>
      </w:pPr>
    </w:p>
    <w:p w:rsidR="00FF5A37" w:rsidRPr="00E60793" w:rsidRDefault="00FF5A37" w:rsidP="00C62932">
      <w:pPr>
        <w:pBdr>
          <w:bottom w:val="single" w:sz="6" w:space="27" w:color="auto"/>
        </w:pBdr>
        <w:rPr>
          <w:rFonts w:ascii="Arial" w:hAnsi="Arial" w:cs="Arial"/>
          <w:b/>
        </w:rPr>
      </w:pPr>
      <w:r w:rsidRPr="00E60793">
        <w:rPr>
          <w:rFonts w:ascii="Arial" w:hAnsi="Arial" w:cs="Arial"/>
          <w:b/>
        </w:rPr>
        <w:t xml:space="preserve">--- </w:t>
      </w:r>
      <w:r w:rsidR="00515701" w:rsidRPr="00E60793">
        <w:rPr>
          <w:rFonts w:ascii="Arial" w:hAnsi="Arial" w:cs="Arial"/>
          <w:b/>
        </w:rPr>
        <w:t>Have</w:t>
      </w:r>
      <w:r w:rsidRPr="00E60793">
        <w:rPr>
          <w:rFonts w:ascii="Arial" w:hAnsi="Arial" w:cs="Arial"/>
          <w:b/>
        </w:rPr>
        <w:t xml:space="preserve"> you contact</w:t>
      </w:r>
      <w:r w:rsidR="00515701" w:rsidRPr="00E60793">
        <w:rPr>
          <w:rFonts w:ascii="Arial" w:hAnsi="Arial" w:cs="Arial"/>
          <w:b/>
        </w:rPr>
        <w:t>ed</w:t>
      </w:r>
      <w:r w:rsidRPr="00E60793">
        <w:rPr>
          <w:rFonts w:ascii="Arial" w:hAnsi="Arial" w:cs="Arial"/>
          <w:b/>
        </w:rPr>
        <w:t xml:space="preserve"> and communicate</w:t>
      </w:r>
      <w:r w:rsidR="00515701" w:rsidRPr="00E60793">
        <w:rPr>
          <w:rFonts w:ascii="Arial" w:hAnsi="Arial" w:cs="Arial"/>
          <w:b/>
        </w:rPr>
        <w:t>d</w:t>
      </w:r>
      <w:r w:rsidRPr="00E60793">
        <w:rPr>
          <w:rFonts w:ascii="Arial" w:hAnsi="Arial" w:cs="Arial"/>
          <w:b/>
        </w:rPr>
        <w:t xml:space="preserve"> with Chinese authorities to manage of their green standards</w:t>
      </w:r>
      <w:r w:rsidR="000D7C34" w:rsidRPr="00E60793">
        <w:rPr>
          <w:rFonts w:ascii="Arial" w:hAnsi="Arial" w:cs="Arial"/>
          <w:b/>
        </w:rPr>
        <w:t>?</w:t>
      </w:r>
      <w:r w:rsidRPr="00E60793">
        <w:rPr>
          <w:rFonts w:ascii="Arial" w:hAnsi="Arial" w:cs="Arial"/>
          <w:b/>
        </w:rPr>
        <w:t xml:space="preserve"> </w:t>
      </w:r>
    </w:p>
    <w:p w:rsidR="000D7C34" w:rsidRPr="00E60793" w:rsidRDefault="000D7C34" w:rsidP="00C62932">
      <w:pPr>
        <w:pBdr>
          <w:bottom w:val="single" w:sz="6" w:space="27" w:color="auto"/>
        </w:pBdr>
        <w:rPr>
          <w:rFonts w:ascii="Arial" w:hAnsi="Arial" w:cs="Arial"/>
        </w:rPr>
      </w:pPr>
    </w:p>
    <w:p w:rsidR="00632538" w:rsidRPr="00E60793" w:rsidRDefault="000D7C34" w:rsidP="00C62932">
      <w:pPr>
        <w:pBdr>
          <w:bottom w:val="single" w:sz="6" w:space="27" w:color="auto"/>
        </w:pBdr>
        <w:rPr>
          <w:rFonts w:ascii="Arial" w:hAnsi="Arial" w:cs="Arial"/>
        </w:rPr>
      </w:pPr>
      <w:r w:rsidRPr="00E60793">
        <w:rPr>
          <w:rFonts w:ascii="Arial" w:hAnsi="Arial" w:cs="Arial"/>
        </w:rPr>
        <w:t>Behin: Chin</w:t>
      </w:r>
      <w:r w:rsidR="00F225E5" w:rsidRPr="00E60793">
        <w:rPr>
          <w:rFonts w:ascii="Arial" w:hAnsi="Arial" w:cs="Arial"/>
        </w:rPr>
        <w:t xml:space="preserve">a’s central bank </w:t>
      </w:r>
      <w:r w:rsidR="00FF5A37" w:rsidRPr="00E60793">
        <w:rPr>
          <w:rFonts w:ascii="Arial" w:hAnsi="Arial" w:cs="Arial"/>
        </w:rPr>
        <w:t xml:space="preserve">and </w:t>
      </w:r>
      <w:r w:rsidR="009A0300" w:rsidRPr="00E60793">
        <w:rPr>
          <w:rFonts w:ascii="Arial" w:hAnsi="Arial" w:cs="Arial"/>
        </w:rPr>
        <w:t>two Chinese s</w:t>
      </w:r>
      <w:r w:rsidR="00FF5A37" w:rsidRPr="00E60793">
        <w:rPr>
          <w:rFonts w:ascii="Arial" w:hAnsi="Arial" w:cs="Arial"/>
        </w:rPr>
        <w:t>tock exchange</w:t>
      </w:r>
      <w:r w:rsidR="009A0300" w:rsidRPr="00E60793">
        <w:rPr>
          <w:rFonts w:ascii="Arial" w:hAnsi="Arial" w:cs="Arial"/>
        </w:rPr>
        <w:t>s</w:t>
      </w:r>
      <w:r w:rsidR="00FF5A37" w:rsidRPr="00E60793">
        <w:rPr>
          <w:rFonts w:ascii="Arial" w:hAnsi="Arial" w:cs="Arial"/>
        </w:rPr>
        <w:t xml:space="preserve"> </w:t>
      </w:r>
      <w:r w:rsidR="006736F1" w:rsidRPr="00E60793">
        <w:rPr>
          <w:rFonts w:ascii="Arial" w:hAnsi="Arial" w:cs="Arial"/>
        </w:rPr>
        <w:t>h</w:t>
      </w:r>
      <w:r w:rsidR="009A0300" w:rsidRPr="00E60793">
        <w:rPr>
          <w:rFonts w:ascii="Arial" w:hAnsi="Arial" w:cs="Arial"/>
        </w:rPr>
        <w:t xml:space="preserve">ave </w:t>
      </w:r>
      <w:r w:rsidR="00FF5A37" w:rsidRPr="00E60793">
        <w:rPr>
          <w:rFonts w:ascii="Arial" w:hAnsi="Arial" w:cs="Arial"/>
        </w:rPr>
        <w:t>issu</w:t>
      </w:r>
      <w:r w:rsidR="006736F1" w:rsidRPr="00E60793">
        <w:rPr>
          <w:rFonts w:ascii="Arial" w:hAnsi="Arial" w:cs="Arial"/>
        </w:rPr>
        <w:t>ed</w:t>
      </w:r>
      <w:r w:rsidR="009A0300" w:rsidRPr="00E60793">
        <w:rPr>
          <w:rFonts w:ascii="Arial" w:hAnsi="Arial" w:cs="Arial"/>
        </w:rPr>
        <w:t xml:space="preserve"> green bond</w:t>
      </w:r>
      <w:r w:rsidR="00FF5A37" w:rsidRPr="00E60793">
        <w:rPr>
          <w:rFonts w:ascii="Arial" w:hAnsi="Arial" w:cs="Arial"/>
        </w:rPr>
        <w:t xml:space="preserve"> guideline</w:t>
      </w:r>
      <w:r w:rsidR="009A0300" w:rsidRPr="00E60793">
        <w:rPr>
          <w:rFonts w:ascii="Arial" w:hAnsi="Arial" w:cs="Arial"/>
        </w:rPr>
        <w:t>s</w:t>
      </w:r>
      <w:r w:rsidR="006736F1" w:rsidRPr="00E60793">
        <w:rPr>
          <w:rFonts w:ascii="Arial" w:hAnsi="Arial" w:cs="Arial"/>
        </w:rPr>
        <w:t>.</w:t>
      </w:r>
      <w:r w:rsidR="00FF5A37" w:rsidRPr="00E60793">
        <w:rPr>
          <w:rFonts w:ascii="Arial" w:hAnsi="Arial" w:cs="Arial"/>
        </w:rPr>
        <w:t xml:space="preserve"> </w:t>
      </w:r>
      <w:r w:rsidR="006736F1" w:rsidRPr="00E60793">
        <w:rPr>
          <w:rFonts w:ascii="Arial" w:hAnsi="Arial" w:cs="Arial"/>
        </w:rPr>
        <w:t>W</w:t>
      </w:r>
      <w:r w:rsidR="00FF5A37" w:rsidRPr="00E60793">
        <w:rPr>
          <w:rFonts w:ascii="Arial" w:hAnsi="Arial" w:cs="Arial"/>
        </w:rPr>
        <w:t xml:space="preserve">e </w:t>
      </w:r>
      <w:r w:rsidR="009A0300" w:rsidRPr="00E60793">
        <w:rPr>
          <w:rFonts w:ascii="Arial" w:hAnsi="Arial" w:cs="Arial"/>
        </w:rPr>
        <w:t>were not involved in the set-up of these guidelines</w:t>
      </w:r>
      <w:r w:rsidR="00FF5A37" w:rsidRPr="00E60793">
        <w:rPr>
          <w:rFonts w:ascii="Arial" w:hAnsi="Arial" w:cs="Arial"/>
        </w:rPr>
        <w:t>, but</w:t>
      </w:r>
      <w:r w:rsidR="00632538" w:rsidRPr="00E60793">
        <w:rPr>
          <w:rFonts w:ascii="Arial" w:hAnsi="Arial" w:cs="Arial"/>
        </w:rPr>
        <w:t xml:space="preserve"> </w:t>
      </w:r>
      <w:r w:rsidR="00D61FE6" w:rsidRPr="00E60793">
        <w:rPr>
          <w:rFonts w:ascii="Arial" w:hAnsi="Arial" w:cs="Arial"/>
        </w:rPr>
        <w:t xml:space="preserve">we </w:t>
      </w:r>
      <w:r w:rsidR="009A0300" w:rsidRPr="00E60793">
        <w:rPr>
          <w:rFonts w:ascii="Arial" w:hAnsi="Arial" w:cs="Arial"/>
        </w:rPr>
        <w:t xml:space="preserve">do collaborate with these key stakeholders </w:t>
      </w:r>
      <w:r w:rsidR="00632538" w:rsidRPr="00E60793">
        <w:rPr>
          <w:rFonts w:ascii="Arial" w:hAnsi="Arial" w:cs="Arial"/>
        </w:rPr>
        <w:t xml:space="preserve">to </w:t>
      </w:r>
      <w:r w:rsidR="009A0300" w:rsidRPr="00E60793">
        <w:rPr>
          <w:rFonts w:ascii="Arial" w:hAnsi="Arial" w:cs="Arial"/>
        </w:rPr>
        <w:t>further promote sustainable finance.</w:t>
      </w:r>
      <w:r w:rsidR="00632538" w:rsidRPr="00E60793">
        <w:rPr>
          <w:rFonts w:ascii="Arial" w:hAnsi="Arial" w:cs="Arial"/>
        </w:rPr>
        <w:t xml:space="preserve"> </w:t>
      </w:r>
      <w:r w:rsidR="009A0300" w:rsidRPr="00E60793">
        <w:rPr>
          <w:rFonts w:ascii="Arial" w:hAnsi="Arial" w:cs="Arial"/>
        </w:rPr>
        <w:t>The</w:t>
      </w:r>
      <w:r w:rsidR="00632538" w:rsidRPr="00E60793">
        <w:rPr>
          <w:rFonts w:ascii="Arial" w:hAnsi="Arial" w:cs="Arial"/>
        </w:rPr>
        <w:t xml:space="preserve"> Chinese capital market </w:t>
      </w:r>
      <w:r w:rsidR="009A0300" w:rsidRPr="00E60793">
        <w:rPr>
          <w:rFonts w:ascii="Arial" w:hAnsi="Arial" w:cs="Arial"/>
        </w:rPr>
        <w:t xml:space="preserve">is </w:t>
      </w:r>
      <w:r w:rsidR="00632538" w:rsidRPr="00E60793">
        <w:rPr>
          <w:rFonts w:ascii="Arial" w:hAnsi="Arial" w:cs="Arial"/>
        </w:rPr>
        <w:t>opening up internationally</w:t>
      </w:r>
      <w:r w:rsidR="009A0300" w:rsidRPr="00E60793">
        <w:rPr>
          <w:rFonts w:ascii="Arial" w:hAnsi="Arial" w:cs="Arial"/>
        </w:rPr>
        <w:t xml:space="preserve"> and our partnerships can for instance </w:t>
      </w:r>
      <w:r w:rsidR="00CF794D" w:rsidRPr="00E60793">
        <w:rPr>
          <w:rFonts w:ascii="Arial" w:hAnsi="Arial" w:cs="Arial"/>
        </w:rPr>
        <w:t>facilitate</w:t>
      </w:r>
      <w:r w:rsidR="009A0300" w:rsidRPr="00E60793">
        <w:rPr>
          <w:rFonts w:ascii="Arial" w:hAnsi="Arial" w:cs="Arial"/>
        </w:rPr>
        <w:t xml:space="preserve"> access to China’s green bonds for investors in Europe</w:t>
      </w:r>
      <w:r w:rsidR="00D61FE6" w:rsidRPr="00E60793">
        <w:rPr>
          <w:rFonts w:ascii="Arial" w:hAnsi="Arial" w:cs="Arial"/>
        </w:rPr>
        <w:t xml:space="preserve">. </w:t>
      </w:r>
      <w:r w:rsidR="00CF794D" w:rsidRPr="00E60793">
        <w:rPr>
          <w:rFonts w:ascii="Arial" w:hAnsi="Arial" w:cs="Arial"/>
        </w:rPr>
        <w:t>In</w:t>
      </w:r>
      <w:r w:rsidR="006763B1" w:rsidRPr="00E60793">
        <w:rPr>
          <w:rFonts w:ascii="Arial" w:hAnsi="Arial" w:cs="Arial"/>
        </w:rPr>
        <w:t xml:space="preserve"> the</w:t>
      </w:r>
      <w:r w:rsidR="00CF794D" w:rsidRPr="00E60793">
        <w:rPr>
          <w:rFonts w:ascii="Arial" w:hAnsi="Arial" w:cs="Arial"/>
        </w:rPr>
        <w:t xml:space="preserve"> future Chinese </w:t>
      </w:r>
      <w:r w:rsidR="00D61FE6" w:rsidRPr="00E60793">
        <w:rPr>
          <w:rFonts w:ascii="Arial" w:hAnsi="Arial" w:cs="Arial"/>
        </w:rPr>
        <w:t xml:space="preserve">green bond </w:t>
      </w:r>
      <w:r w:rsidR="006736F1" w:rsidRPr="00E60793">
        <w:rPr>
          <w:rFonts w:ascii="Arial" w:hAnsi="Arial" w:cs="Arial"/>
        </w:rPr>
        <w:t>standard</w:t>
      </w:r>
      <w:r w:rsidR="00CF794D" w:rsidRPr="00E60793">
        <w:rPr>
          <w:rFonts w:ascii="Arial" w:hAnsi="Arial" w:cs="Arial"/>
        </w:rPr>
        <w:t>s</w:t>
      </w:r>
      <w:r w:rsidR="006736F1" w:rsidRPr="00E60793">
        <w:rPr>
          <w:rFonts w:ascii="Arial" w:hAnsi="Arial" w:cs="Arial"/>
        </w:rPr>
        <w:t xml:space="preserve"> </w:t>
      </w:r>
      <w:r w:rsidR="006763B1" w:rsidRPr="00E60793">
        <w:rPr>
          <w:rFonts w:ascii="Arial" w:hAnsi="Arial" w:cs="Arial"/>
        </w:rPr>
        <w:t xml:space="preserve">will </w:t>
      </w:r>
      <w:r w:rsidR="00CF794D" w:rsidRPr="00E60793">
        <w:rPr>
          <w:rFonts w:ascii="Arial" w:hAnsi="Arial" w:cs="Arial"/>
        </w:rPr>
        <w:t xml:space="preserve">be gradually converging </w:t>
      </w:r>
      <w:r w:rsidR="006736F1" w:rsidRPr="00E60793">
        <w:rPr>
          <w:rFonts w:ascii="Arial" w:hAnsi="Arial" w:cs="Arial"/>
        </w:rPr>
        <w:t xml:space="preserve">with </w:t>
      </w:r>
      <w:r w:rsidR="00632538" w:rsidRPr="00E60793">
        <w:rPr>
          <w:rFonts w:ascii="Arial" w:hAnsi="Arial" w:cs="Arial"/>
        </w:rPr>
        <w:t xml:space="preserve">international </w:t>
      </w:r>
      <w:r w:rsidR="006736F1" w:rsidRPr="00E60793">
        <w:rPr>
          <w:rFonts w:ascii="Arial" w:hAnsi="Arial" w:cs="Arial"/>
        </w:rPr>
        <w:t>ones</w:t>
      </w:r>
      <w:r w:rsidR="00632538" w:rsidRPr="00E60793">
        <w:rPr>
          <w:rFonts w:ascii="Arial" w:hAnsi="Arial" w:cs="Arial"/>
        </w:rPr>
        <w:t>.</w:t>
      </w:r>
    </w:p>
    <w:p w:rsidR="006736F1" w:rsidRPr="00E60793" w:rsidRDefault="006736F1" w:rsidP="00C62932">
      <w:pPr>
        <w:pBdr>
          <w:bottom w:val="single" w:sz="6" w:space="27" w:color="auto"/>
        </w:pBdr>
        <w:rPr>
          <w:rFonts w:ascii="Arial" w:hAnsi="Arial" w:cs="Arial"/>
        </w:rPr>
      </w:pPr>
    </w:p>
    <w:p w:rsidR="00632538" w:rsidRPr="00E60793" w:rsidRDefault="008D2AD4" w:rsidP="00C62932">
      <w:pPr>
        <w:pBdr>
          <w:bottom w:val="single" w:sz="6" w:space="27" w:color="auto"/>
        </w:pBdr>
        <w:rPr>
          <w:rFonts w:ascii="Arial" w:hAnsi="Arial" w:cs="Arial"/>
          <w:b/>
        </w:rPr>
      </w:pPr>
      <w:r w:rsidRPr="00E60793">
        <w:rPr>
          <w:rFonts w:ascii="Arial" w:hAnsi="Arial" w:cs="Arial"/>
          <w:b/>
        </w:rPr>
        <w:t>----</w:t>
      </w:r>
      <w:r w:rsidR="006736F1" w:rsidRPr="00E60793">
        <w:rPr>
          <w:rFonts w:ascii="Arial" w:hAnsi="Arial" w:cs="Arial"/>
          <w:b/>
        </w:rPr>
        <w:t xml:space="preserve">You mean you </w:t>
      </w:r>
      <w:r w:rsidRPr="00E60793">
        <w:rPr>
          <w:rFonts w:ascii="Arial" w:hAnsi="Arial" w:cs="Arial"/>
          <w:b/>
        </w:rPr>
        <w:t>expect the</w:t>
      </w:r>
      <w:r w:rsidR="006736F1" w:rsidRPr="00E60793">
        <w:rPr>
          <w:rFonts w:ascii="Arial" w:hAnsi="Arial" w:cs="Arial"/>
          <w:b/>
        </w:rPr>
        <w:t xml:space="preserve">y would </w:t>
      </w:r>
      <w:r w:rsidRPr="00E60793">
        <w:rPr>
          <w:rFonts w:ascii="Arial" w:hAnsi="Arial" w:cs="Arial"/>
          <w:b/>
        </w:rPr>
        <w:t>chang</w:t>
      </w:r>
      <w:r w:rsidR="006736F1" w:rsidRPr="00E60793">
        <w:rPr>
          <w:rFonts w:ascii="Arial" w:hAnsi="Arial" w:cs="Arial"/>
          <w:b/>
        </w:rPr>
        <w:t>e</w:t>
      </w:r>
      <w:r w:rsidRPr="00E60793">
        <w:rPr>
          <w:rFonts w:ascii="Arial" w:hAnsi="Arial" w:cs="Arial"/>
          <w:b/>
        </w:rPr>
        <w:t xml:space="preserve"> </w:t>
      </w:r>
      <w:r w:rsidR="006736F1" w:rsidRPr="00E60793">
        <w:rPr>
          <w:rFonts w:ascii="Arial" w:hAnsi="Arial" w:cs="Arial"/>
          <w:b/>
        </w:rPr>
        <w:t xml:space="preserve">their </w:t>
      </w:r>
      <w:r w:rsidRPr="00E60793">
        <w:rPr>
          <w:rFonts w:ascii="Arial" w:hAnsi="Arial" w:cs="Arial"/>
          <w:b/>
        </w:rPr>
        <w:t>standard to fit global one</w:t>
      </w:r>
      <w:r w:rsidR="006736F1" w:rsidRPr="00E60793">
        <w:rPr>
          <w:rFonts w:ascii="Arial" w:hAnsi="Arial" w:cs="Arial"/>
          <w:b/>
        </w:rPr>
        <w:t xml:space="preserve"> soon</w:t>
      </w:r>
      <w:r w:rsidRPr="00E60793">
        <w:rPr>
          <w:rFonts w:ascii="Arial" w:hAnsi="Arial" w:cs="Arial"/>
          <w:b/>
        </w:rPr>
        <w:t>?</w:t>
      </w:r>
    </w:p>
    <w:p w:rsidR="00D61FE6" w:rsidRPr="00E60793" w:rsidRDefault="00D61FE6" w:rsidP="00C62932">
      <w:pPr>
        <w:pBdr>
          <w:bottom w:val="single" w:sz="6" w:space="27" w:color="auto"/>
        </w:pBdr>
        <w:rPr>
          <w:rFonts w:ascii="Arial" w:hAnsi="Arial" w:cs="Arial"/>
        </w:rPr>
      </w:pPr>
    </w:p>
    <w:p w:rsidR="00D2289E" w:rsidRPr="00E60793" w:rsidRDefault="006736F1" w:rsidP="00C62932">
      <w:pPr>
        <w:pBdr>
          <w:bottom w:val="single" w:sz="6" w:space="27" w:color="auto"/>
        </w:pBdr>
        <w:rPr>
          <w:rFonts w:ascii="Arial" w:hAnsi="Arial" w:cs="Arial"/>
        </w:rPr>
      </w:pPr>
      <w:r w:rsidRPr="00E60793">
        <w:rPr>
          <w:rFonts w:ascii="Arial" w:hAnsi="Arial" w:cs="Arial"/>
        </w:rPr>
        <w:t xml:space="preserve">Behin: </w:t>
      </w:r>
      <w:r w:rsidR="00632538" w:rsidRPr="00E60793">
        <w:rPr>
          <w:rFonts w:ascii="Arial" w:hAnsi="Arial" w:cs="Arial"/>
        </w:rPr>
        <w:t>I wouldn’t be su</w:t>
      </w:r>
      <w:r w:rsidR="008D2AD4" w:rsidRPr="00E60793">
        <w:rPr>
          <w:rFonts w:ascii="Arial" w:hAnsi="Arial" w:cs="Arial"/>
        </w:rPr>
        <w:t>r</w:t>
      </w:r>
      <w:r w:rsidR="00632538" w:rsidRPr="00E60793">
        <w:rPr>
          <w:rFonts w:ascii="Arial" w:hAnsi="Arial" w:cs="Arial"/>
        </w:rPr>
        <w:t xml:space="preserve">prised </w:t>
      </w:r>
      <w:r w:rsidR="00CF794D" w:rsidRPr="00E60793">
        <w:rPr>
          <w:rFonts w:ascii="Arial" w:hAnsi="Arial" w:cs="Arial"/>
        </w:rPr>
        <w:t xml:space="preserve">to see </w:t>
      </w:r>
      <w:r w:rsidR="00103D77" w:rsidRPr="00E60793">
        <w:rPr>
          <w:rFonts w:ascii="Arial" w:hAnsi="Arial" w:cs="Arial"/>
        </w:rPr>
        <w:t>some convergence in guidelines or standards in order for the Chinese sustainable finance to gain more momentum on the international capital markets</w:t>
      </w:r>
      <w:r w:rsidR="006763B1" w:rsidRPr="00E60793">
        <w:rPr>
          <w:rFonts w:ascii="Arial" w:hAnsi="Arial" w:cs="Arial"/>
        </w:rPr>
        <w:t>.</w:t>
      </w:r>
    </w:p>
    <w:p w:rsidR="006763B1" w:rsidRPr="00E60793" w:rsidRDefault="006763B1" w:rsidP="00C62932">
      <w:pPr>
        <w:pBdr>
          <w:bottom w:val="single" w:sz="6" w:space="27" w:color="auto"/>
        </w:pBdr>
        <w:rPr>
          <w:rFonts w:ascii="Arial" w:hAnsi="Arial" w:cs="Arial"/>
        </w:rPr>
      </w:pPr>
    </w:p>
    <w:p w:rsidR="0058260C" w:rsidRPr="00E60793" w:rsidRDefault="002D0549" w:rsidP="0058260C">
      <w:pPr>
        <w:pBdr>
          <w:bottom w:val="single" w:sz="6" w:space="27" w:color="auto"/>
        </w:pBdr>
        <w:rPr>
          <w:rFonts w:ascii="Arial" w:hAnsi="Arial" w:cs="Arial"/>
        </w:rPr>
      </w:pPr>
      <w:r w:rsidRPr="00E60793">
        <w:rPr>
          <w:rFonts w:ascii="Arial" w:hAnsi="Arial" w:cs="Arial"/>
          <w:b/>
        </w:rPr>
        <w:t>----</w:t>
      </w:r>
      <w:r w:rsidR="00D2289E" w:rsidRPr="00E60793">
        <w:rPr>
          <w:rFonts w:ascii="Arial" w:hAnsi="Arial" w:cs="Arial"/>
          <w:b/>
        </w:rPr>
        <w:t>O</w:t>
      </w:r>
      <w:r w:rsidR="00FE5BA2" w:rsidRPr="00E60793">
        <w:rPr>
          <w:rFonts w:ascii="Arial" w:hAnsi="Arial" w:cs="Arial"/>
          <w:b/>
        </w:rPr>
        <w:t xml:space="preserve">n the Japanese </w:t>
      </w:r>
      <w:r w:rsidR="00EE4851" w:rsidRPr="00E60793">
        <w:rPr>
          <w:rFonts w:ascii="Arial" w:hAnsi="Arial" w:cs="Arial"/>
          <w:b/>
        </w:rPr>
        <w:t>market,</w:t>
      </w:r>
      <w:r w:rsidR="00D2289E" w:rsidRPr="00E60793">
        <w:rPr>
          <w:rFonts w:ascii="Arial" w:hAnsi="Arial" w:cs="Arial"/>
          <w:b/>
        </w:rPr>
        <w:t xml:space="preserve"> </w:t>
      </w:r>
      <w:r w:rsidR="00FE5BA2" w:rsidRPr="00E60793">
        <w:rPr>
          <w:rFonts w:ascii="Arial" w:hAnsi="Arial" w:cs="Arial"/>
          <w:b/>
        </w:rPr>
        <w:t xml:space="preserve">what do you think </w:t>
      </w:r>
      <w:r w:rsidR="00BC06EE" w:rsidRPr="00E60793">
        <w:rPr>
          <w:rFonts w:ascii="Arial" w:hAnsi="Arial" w:cs="Arial"/>
          <w:b/>
        </w:rPr>
        <w:t xml:space="preserve">are the challenges and growth opportunities for the </w:t>
      </w:r>
      <w:r w:rsidR="00FE5BA2" w:rsidRPr="00E60793">
        <w:rPr>
          <w:rFonts w:ascii="Arial" w:hAnsi="Arial" w:cs="Arial"/>
          <w:b/>
        </w:rPr>
        <w:t xml:space="preserve">Japanese </w:t>
      </w:r>
      <w:r w:rsidR="00BC06EE" w:rsidRPr="00E60793">
        <w:rPr>
          <w:rFonts w:ascii="Arial" w:hAnsi="Arial" w:cs="Arial"/>
          <w:b/>
        </w:rPr>
        <w:t xml:space="preserve">green bond </w:t>
      </w:r>
      <w:r w:rsidR="00FE5BA2" w:rsidRPr="00E60793">
        <w:rPr>
          <w:rFonts w:ascii="Arial" w:hAnsi="Arial" w:cs="Arial"/>
          <w:b/>
        </w:rPr>
        <w:t xml:space="preserve">market </w:t>
      </w:r>
      <w:r w:rsidR="00BC06EE" w:rsidRPr="00E60793">
        <w:rPr>
          <w:rFonts w:ascii="Arial" w:hAnsi="Arial" w:cs="Arial"/>
          <w:b/>
        </w:rPr>
        <w:t xml:space="preserve"> </w:t>
      </w:r>
      <w:r w:rsidR="00FE5BA2" w:rsidRPr="00E60793">
        <w:rPr>
          <w:rFonts w:ascii="Arial" w:hAnsi="Arial" w:cs="Arial"/>
          <w:b/>
        </w:rPr>
        <w:t xml:space="preserve">green financial products. </w:t>
      </w:r>
      <w:r w:rsidR="00D2289E" w:rsidRPr="00E60793">
        <w:rPr>
          <w:rFonts w:ascii="Arial" w:hAnsi="Arial" w:cs="Arial"/>
          <w:b/>
        </w:rPr>
        <w:t>P</w:t>
      </w:r>
      <w:r w:rsidR="00FE5BA2" w:rsidRPr="00E60793">
        <w:rPr>
          <w:rFonts w:ascii="Arial" w:hAnsi="Arial" w:cs="Arial"/>
          <w:b/>
        </w:rPr>
        <w:t xml:space="preserve">eople </w:t>
      </w:r>
      <w:r w:rsidR="00103D77" w:rsidRPr="00E60793">
        <w:rPr>
          <w:rFonts w:ascii="Arial" w:hAnsi="Arial" w:cs="Arial"/>
          <w:b/>
        </w:rPr>
        <w:t xml:space="preserve">say </w:t>
      </w:r>
      <w:r w:rsidR="00FE5BA2" w:rsidRPr="00E60793">
        <w:rPr>
          <w:rFonts w:ascii="Arial" w:hAnsi="Arial" w:cs="Arial"/>
          <w:b/>
        </w:rPr>
        <w:t>that in Japan</w:t>
      </w:r>
      <w:r w:rsidR="00D2289E" w:rsidRPr="00E60793">
        <w:rPr>
          <w:rFonts w:ascii="Arial" w:hAnsi="Arial" w:cs="Arial"/>
          <w:b/>
        </w:rPr>
        <w:t xml:space="preserve">, there are </w:t>
      </w:r>
      <w:r w:rsidR="00BC06EE" w:rsidRPr="00E60793">
        <w:rPr>
          <w:rFonts w:ascii="Arial" w:hAnsi="Arial" w:cs="Arial"/>
          <w:b/>
        </w:rPr>
        <w:t xml:space="preserve">fewer </w:t>
      </w:r>
      <w:r w:rsidR="00103D77" w:rsidRPr="00E60793">
        <w:rPr>
          <w:rFonts w:ascii="Arial" w:hAnsi="Arial" w:cs="Arial"/>
          <w:b/>
        </w:rPr>
        <w:t xml:space="preserve">incentives to issue </w:t>
      </w:r>
      <w:r w:rsidR="00D2289E" w:rsidRPr="00E60793">
        <w:rPr>
          <w:rFonts w:ascii="Arial" w:hAnsi="Arial" w:cs="Arial"/>
          <w:b/>
        </w:rPr>
        <w:t xml:space="preserve">green bonds due to passive measures by the government which emphasis more on restarting nuclear power </w:t>
      </w:r>
      <w:r w:rsidR="00103D77" w:rsidRPr="00E60793">
        <w:rPr>
          <w:rFonts w:ascii="Arial" w:hAnsi="Arial" w:cs="Arial"/>
          <w:b/>
        </w:rPr>
        <w:t xml:space="preserve">plant </w:t>
      </w:r>
      <w:r w:rsidR="00D2289E" w:rsidRPr="00E60793">
        <w:rPr>
          <w:rFonts w:ascii="Arial" w:hAnsi="Arial" w:cs="Arial"/>
          <w:b/>
        </w:rPr>
        <w:t xml:space="preserve">than </w:t>
      </w:r>
      <w:r w:rsidR="00103D77" w:rsidRPr="00E60793">
        <w:rPr>
          <w:rFonts w:ascii="Arial" w:hAnsi="Arial" w:cs="Arial"/>
          <w:b/>
        </w:rPr>
        <w:t xml:space="preserve">on </w:t>
      </w:r>
      <w:r w:rsidR="00D2289E" w:rsidRPr="00E60793">
        <w:rPr>
          <w:rFonts w:ascii="Arial" w:hAnsi="Arial" w:cs="Arial"/>
          <w:b/>
        </w:rPr>
        <w:t xml:space="preserve">renewable </w:t>
      </w:r>
      <w:r w:rsidR="00BC06EE" w:rsidRPr="00E60793">
        <w:rPr>
          <w:rFonts w:ascii="Arial" w:hAnsi="Arial" w:cs="Arial"/>
          <w:b/>
        </w:rPr>
        <w:t xml:space="preserve">energy </w:t>
      </w:r>
      <w:r w:rsidR="00D2289E" w:rsidRPr="00E60793">
        <w:rPr>
          <w:rFonts w:ascii="Arial" w:hAnsi="Arial" w:cs="Arial"/>
          <w:b/>
        </w:rPr>
        <w:t>projects.</w:t>
      </w:r>
      <w:r w:rsidR="00FE5BA2" w:rsidRPr="00E60793">
        <w:rPr>
          <w:rFonts w:ascii="Arial" w:hAnsi="Arial" w:cs="Arial"/>
          <w:b/>
        </w:rPr>
        <w:t xml:space="preserve"> Compared to Chinese green market, </w:t>
      </w:r>
      <w:r w:rsidR="00103D77" w:rsidRPr="00E60793">
        <w:rPr>
          <w:rFonts w:ascii="Arial" w:hAnsi="Arial" w:cs="Arial"/>
          <w:b/>
        </w:rPr>
        <w:t xml:space="preserve">the </w:t>
      </w:r>
      <w:r w:rsidR="00D2289E" w:rsidRPr="00E60793">
        <w:rPr>
          <w:rFonts w:ascii="Arial" w:hAnsi="Arial" w:cs="Arial"/>
          <w:b/>
        </w:rPr>
        <w:t xml:space="preserve">Japanese </w:t>
      </w:r>
      <w:r w:rsidR="00FE5BA2" w:rsidRPr="00E60793">
        <w:rPr>
          <w:rFonts w:ascii="Arial" w:hAnsi="Arial" w:cs="Arial"/>
          <w:b/>
        </w:rPr>
        <w:t xml:space="preserve">government </w:t>
      </w:r>
      <w:r w:rsidR="00103D77" w:rsidRPr="00E60793">
        <w:rPr>
          <w:rFonts w:ascii="Arial" w:hAnsi="Arial" w:cs="Arial"/>
          <w:b/>
        </w:rPr>
        <w:t xml:space="preserve">doesn’t </w:t>
      </w:r>
      <w:r w:rsidR="00FE5BA2" w:rsidRPr="00E60793">
        <w:rPr>
          <w:rFonts w:ascii="Arial" w:hAnsi="Arial" w:cs="Arial"/>
          <w:b/>
        </w:rPr>
        <w:t xml:space="preserve">look so keen to develop </w:t>
      </w:r>
      <w:r w:rsidR="00103D77" w:rsidRPr="00E60793">
        <w:rPr>
          <w:rFonts w:ascii="Arial" w:hAnsi="Arial" w:cs="Arial"/>
          <w:b/>
        </w:rPr>
        <w:t xml:space="preserve">the </w:t>
      </w:r>
      <w:r w:rsidR="00FE5BA2" w:rsidRPr="00E60793">
        <w:rPr>
          <w:rFonts w:ascii="Arial" w:hAnsi="Arial" w:cs="Arial"/>
          <w:b/>
        </w:rPr>
        <w:t xml:space="preserve">renewable </w:t>
      </w:r>
      <w:r w:rsidR="00103D77" w:rsidRPr="00E60793">
        <w:rPr>
          <w:rFonts w:ascii="Arial" w:hAnsi="Arial" w:cs="Arial"/>
          <w:b/>
        </w:rPr>
        <w:t xml:space="preserve">energy </w:t>
      </w:r>
      <w:r w:rsidR="00FE5BA2" w:rsidRPr="00E60793">
        <w:rPr>
          <w:rFonts w:ascii="Arial" w:hAnsi="Arial" w:cs="Arial"/>
          <w:b/>
        </w:rPr>
        <w:t>market</w:t>
      </w:r>
      <w:r w:rsidR="00D2289E" w:rsidRPr="00E60793">
        <w:rPr>
          <w:rFonts w:ascii="Arial" w:hAnsi="Arial" w:cs="Arial"/>
          <w:b/>
        </w:rPr>
        <w:t xml:space="preserve"> </w:t>
      </w:r>
      <w:r w:rsidR="00EE4851" w:rsidRPr="00E60793">
        <w:rPr>
          <w:rFonts w:ascii="Arial" w:hAnsi="Arial" w:cs="Arial"/>
          <w:b/>
        </w:rPr>
        <w:t xml:space="preserve">domestically. </w:t>
      </w:r>
      <w:r w:rsidR="00D2289E" w:rsidRPr="00E60793">
        <w:rPr>
          <w:rFonts w:ascii="Arial" w:hAnsi="Arial" w:cs="Arial"/>
          <w:b/>
        </w:rPr>
        <w:t xml:space="preserve">I think </w:t>
      </w:r>
      <w:r w:rsidR="00FE5BA2" w:rsidRPr="00E60793">
        <w:rPr>
          <w:rFonts w:ascii="Arial" w:hAnsi="Arial" w:cs="Arial"/>
          <w:b/>
        </w:rPr>
        <w:t xml:space="preserve">nuclear power and renewable </w:t>
      </w:r>
      <w:r w:rsidR="00D2289E" w:rsidRPr="00E60793">
        <w:rPr>
          <w:rFonts w:ascii="Arial" w:hAnsi="Arial" w:cs="Arial"/>
          <w:b/>
        </w:rPr>
        <w:t xml:space="preserve">energy </w:t>
      </w:r>
      <w:r w:rsidR="00FE5BA2" w:rsidRPr="00E60793">
        <w:rPr>
          <w:rFonts w:ascii="Arial" w:hAnsi="Arial" w:cs="Arial"/>
          <w:b/>
        </w:rPr>
        <w:t xml:space="preserve">somewhat compete </w:t>
      </w:r>
      <w:r w:rsidR="00D2289E" w:rsidRPr="00E60793">
        <w:rPr>
          <w:rFonts w:ascii="Arial" w:hAnsi="Arial" w:cs="Arial"/>
          <w:b/>
        </w:rPr>
        <w:t xml:space="preserve">with </w:t>
      </w:r>
      <w:r w:rsidR="00FE5BA2" w:rsidRPr="00E60793">
        <w:rPr>
          <w:rFonts w:ascii="Arial" w:hAnsi="Arial" w:cs="Arial"/>
          <w:b/>
        </w:rPr>
        <w:t xml:space="preserve">each other against fossil </w:t>
      </w:r>
      <w:r w:rsidR="00D2289E" w:rsidRPr="00E60793">
        <w:rPr>
          <w:rFonts w:ascii="Arial" w:hAnsi="Arial" w:cs="Arial"/>
          <w:b/>
        </w:rPr>
        <w:t>energy</w:t>
      </w:r>
      <w:r w:rsidR="00FE5BA2" w:rsidRPr="00E60793">
        <w:rPr>
          <w:rFonts w:ascii="Arial" w:hAnsi="Arial" w:cs="Arial"/>
        </w:rPr>
        <w:t xml:space="preserve">. </w:t>
      </w:r>
    </w:p>
    <w:p w:rsidR="0058260C" w:rsidRPr="00E60793" w:rsidRDefault="0058260C" w:rsidP="0058260C">
      <w:pPr>
        <w:pBdr>
          <w:bottom w:val="single" w:sz="6" w:space="27" w:color="auto"/>
        </w:pBdr>
        <w:rPr>
          <w:rFonts w:ascii="Arial" w:hAnsi="Arial" w:cs="Arial"/>
        </w:rPr>
      </w:pPr>
    </w:p>
    <w:p w:rsidR="00EE4851" w:rsidRDefault="0058260C" w:rsidP="00C62932">
      <w:pPr>
        <w:pBdr>
          <w:bottom w:val="single" w:sz="6" w:space="27" w:color="auto"/>
        </w:pBdr>
        <w:rPr>
          <w:rFonts w:ascii="Arial" w:hAnsi="Arial" w:cs="Arial"/>
        </w:rPr>
      </w:pPr>
      <w:r w:rsidRPr="00E60793">
        <w:rPr>
          <w:rFonts w:ascii="Arial" w:hAnsi="Arial" w:cs="Arial"/>
        </w:rPr>
        <w:t xml:space="preserve">Behin: </w:t>
      </w:r>
      <w:r w:rsidR="00EE4851">
        <w:rPr>
          <w:rFonts w:ascii="Arial" w:hAnsi="Arial" w:cs="Arial"/>
        </w:rPr>
        <w:t xml:space="preserve">The Japanese authorities and the developments banks I met these last days seemed on the contrary very keen to support the development of the green finance market in Japan. One of their first objectives is to increase the awareness of the Japanese population about how imperative environmental finance is, about the </w:t>
      </w:r>
      <w:r w:rsidR="00705CAC">
        <w:rPr>
          <w:rFonts w:ascii="Arial" w:hAnsi="Arial" w:cs="Arial"/>
        </w:rPr>
        <w:t>possibilities</w:t>
      </w:r>
      <w:r w:rsidR="00EE4851">
        <w:rPr>
          <w:rFonts w:ascii="Arial" w:hAnsi="Arial" w:cs="Arial"/>
        </w:rPr>
        <w:t xml:space="preserve"> to invest in green projects (through their recent pilot issue e.g.) and to setup a frame. That is why the Ministry of Environment issued recently their guideline for instance. </w:t>
      </w:r>
    </w:p>
    <w:p w:rsidR="008477A5" w:rsidRPr="00E60793" w:rsidRDefault="00EE4851" w:rsidP="00C62932">
      <w:pPr>
        <w:pBdr>
          <w:bottom w:val="single" w:sz="6" w:space="27" w:color="auto"/>
        </w:pBdr>
        <w:rPr>
          <w:rFonts w:ascii="Arial" w:hAnsi="Arial" w:cs="Arial"/>
        </w:rPr>
      </w:pPr>
      <w:r>
        <w:rPr>
          <w:rFonts w:ascii="Arial" w:hAnsi="Arial" w:cs="Arial"/>
        </w:rPr>
        <w:t>It is also important to note that a</w:t>
      </w:r>
      <w:r w:rsidR="00BC06EE" w:rsidRPr="00E60793">
        <w:rPr>
          <w:rFonts w:ascii="Arial" w:hAnsi="Arial" w:cs="Arial"/>
        </w:rPr>
        <w:t>ccess to the Luxembourg Green Exchange is not granted to securities investing in either fossil fuel or</w:t>
      </w:r>
      <w:r w:rsidR="0058260C" w:rsidRPr="00E60793">
        <w:rPr>
          <w:rFonts w:ascii="Arial" w:hAnsi="Arial" w:cs="Arial"/>
        </w:rPr>
        <w:t xml:space="preserve"> </w:t>
      </w:r>
      <w:r w:rsidR="00BC06EE" w:rsidRPr="00E60793">
        <w:rPr>
          <w:rFonts w:ascii="Arial" w:hAnsi="Arial" w:cs="Arial"/>
        </w:rPr>
        <w:t>nuclear energy projects</w:t>
      </w:r>
      <w:r w:rsidR="007C6230" w:rsidRPr="00E60793">
        <w:rPr>
          <w:rFonts w:ascii="Arial" w:hAnsi="Arial" w:cs="Arial"/>
        </w:rPr>
        <w:t xml:space="preserve">. </w:t>
      </w:r>
      <w:r w:rsidR="00A67DE0" w:rsidRPr="00E60793">
        <w:rPr>
          <w:rFonts w:ascii="Arial" w:hAnsi="Arial" w:cs="Arial"/>
        </w:rPr>
        <w:t xml:space="preserve">We had energy companies that were concerned that their bond wouldn’t be admitted on LGX because one of their subsidiaries operates nuclear power plants. </w:t>
      </w:r>
      <w:r w:rsidR="006763B1" w:rsidRPr="00E60793">
        <w:rPr>
          <w:rFonts w:ascii="Arial" w:hAnsi="Arial" w:cs="Arial"/>
        </w:rPr>
        <w:t xml:space="preserve">Emphasis should be made on the difference between company and project. </w:t>
      </w:r>
      <w:r w:rsidR="00A67DE0" w:rsidRPr="00E60793">
        <w:rPr>
          <w:rFonts w:ascii="Arial" w:hAnsi="Arial" w:cs="Arial"/>
        </w:rPr>
        <w:t xml:space="preserve">A green bond is eligible for display on LGX if the company can prove that none of the </w:t>
      </w:r>
      <w:r w:rsidR="006763B1" w:rsidRPr="00E60793">
        <w:rPr>
          <w:rFonts w:ascii="Arial" w:hAnsi="Arial" w:cs="Arial"/>
        </w:rPr>
        <w:t>proceeds</w:t>
      </w:r>
      <w:r w:rsidR="00A67DE0" w:rsidRPr="00E60793">
        <w:rPr>
          <w:rFonts w:ascii="Arial" w:hAnsi="Arial" w:cs="Arial"/>
        </w:rPr>
        <w:t xml:space="preserve"> will be invested in projects in relation to the nuclear energy operations. </w:t>
      </w:r>
      <w:r w:rsidR="007C6230" w:rsidRPr="00E60793">
        <w:rPr>
          <w:rFonts w:ascii="Arial" w:hAnsi="Arial" w:cs="Arial"/>
        </w:rPr>
        <w:t xml:space="preserve">We want to encourage them to switch </w:t>
      </w:r>
      <w:r w:rsidR="00A67DE0" w:rsidRPr="00E60793">
        <w:rPr>
          <w:rFonts w:ascii="Arial" w:hAnsi="Arial" w:cs="Arial"/>
        </w:rPr>
        <w:t>from nuclear energy</w:t>
      </w:r>
      <w:r w:rsidR="0058260C" w:rsidRPr="00E60793">
        <w:rPr>
          <w:rFonts w:ascii="Arial" w:hAnsi="Arial" w:cs="Arial"/>
        </w:rPr>
        <w:t xml:space="preserve"> to renewable </w:t>
      </w:r>
      <w:r w:rsidR="00A67DE0" w:rsidRPr="00E60793">
        <w:rPr>
          <w:rFonts w:ascii="Arial" w:hAnsi="Arial" w:cs="Arial"/>
        </w:rPr>
        <w:t xml:space="preserve">energy </w:t>
      </w:r>
      <w:r w:rsidR="007C6230" w:rsidRPr="00E60793">
        <w:rPr>
          <w:rFonts w:ascii="Arial" w:hAnsi="Arial" w:cs="Arial"/>
        </w:rPr>
        <w:t xml:space="preserve">step by step. </w:t>
      </w:r>
      <w:r w:rsidR="00687151" w:rsidRPr="00E60793">
        <w:rPr>
          <w:rFonts w:ascii="Arial" w:hAnsi="Arial" w:cs="Arial"/>
        </w:rPr>
        <w:t>Green bonds can be a good facilitator</w:t>
      </w:r>
      <w:r w:rsidR="007C6230" w:rsidRPr="00E60793">
        <w:rPr>
          <w:rFonts w:ascii="Arial" w:hAnsi="Arial" w:cs="Arial"/>
        </w:rPr>
        <w:t xml:space="preserve"> for what </w:t>
      </w:r>
      <w:r w:rsidR="00DC6393" w:rsidRPr="00E60793">
        <w:rPr>
          <w:rFonts w:ascii="Arial" w:hAnsi="Arial" w:cs="Arial"/>
        </w:rPr>
        <w:t xml:space="preserve">we </w:t>
      </w:r>
      <w:r w:rsidR="007C6230" w:rsidRPr="00E60793">
        <w:rPr>
          <w:rFonts w:ascii="Arial" w:hAnsi="Arial" w:cs="Arial"/>
        </w:rPr>
        <w:t xml:space="preserve">call </w:t>
      </w:r>
      <w:r w:rsidR="00687151" w:rsidRPr="00E60793">
        <w:rPr>
          <w:rFonts w:ascii="Arial" w:hAnsi="Arial" w:cs="Arial"/>
        </w:rPr>
        <w:t xml:space="preserve">the </w:t>
      </w:r>
      <w:r w:rsidR="007C6230" w:rsidRPr="00E60793">
        <w:rPr>
          <w:rFonts w:ascii="Arial" w:hAnsi="Arial" w:cs="Arial"/>
        </w:rPr>
        <w:t xml:space="preserve">energy transition to </w:t>
      </w:r>
      <w:r w:rsidR="00687151" w:rsidRPr="00E60793">
        <w:rPr>
          <w:rFonts w:ascii="Arial" w:hAnsi="Arial" w:cs="Arial"/>
        </w:rPr>
        <w:t xml:space="preserve">a low carbon economy. This </w:t>
      </w:r>
      <w:r w:rsidR="004F0E90" w:rsidRPr="00E60793">
        <w:rPr>
          <w:rFonts w:ascii="Arial" w:hAnsi="Arial" w:cs="Arial"/>
        </w:rPr>
        <w:t xml:space="preserve">transition to </w:t>
      </w:r>
      <w:r w:rsidR="007C6230" w:rsidRPr="00E60793">
        <w:rPr>
          <w:rFonts w:ascii="Arial" w:hAnsi="Arial" w:cs="Arial"/>
        </w:rPr>
        <w:t>more sustainable source</w:t>
      </w:r>
      <w:r w:rsidR="004F0E90" w:rsidRPr="00E60793">
        <w:rPr>
          <w:rFonts w:ascii="Arial" w:hAnsi="Arial" w:cs="Arial"/>
        </w:rPr>
        <w:t>s</w:t>
      </w:r>
      <w:r w:rsidR="007C6230" w:rsidRPr="00E60793">
        <w:rPr>
          <w:rFonts w:ascii="Arial" w:hAnsi="Arial" w:cs="Arial"/>
        </w:rPr>
        <w:t xml:space="preserve"> of energy</w:t>
      </w:r>
      <w:r w:rsidR="008477A5" w:rsidRPr="00E60793">
        <w:rPr>
          <w:rFonts w:ascii="Arial" w:hAnsi="Arial" w:cs="Arial"/>
        </w:rPr>
        <w:t xml:space="preserve"> </w:t>
      </w:r>
      <w:r w:rsidR="004F0E90" w:rsidRPr="00E60793">
        <w:rPr>
          <w:rFonts w:ascii="Arial" w:hAnsi="Arial" w:cs="Arial"/>
        </w:rPr>
        <w:t>is</w:t>
      </w:r>
      <w:r w:rsidR="0058260C" w:rsidRPr="00E60793">
        <w:rPr>
          <w:rFonts w:ascii="Arial" w:hAnsi="Arial" w:cs="Arial"/>
        </w:rPr>
        <w:t xml:space="preserve"> </w:t>
      </w:r>
      <w:r w:rsidR="004F0E90" w:rsidRPr="00E60793">
        <w:rPr>
          <w:rFonts w:ascii="Arial" w:hAnsi="Arial" w:cs="Arial"/>
        </w:rPr>
        <w:t xml:space="preserve">happening </w:t>
      </w:r>
      <w:r w:rsidR="008477A5" w:rsidRPr="00E60793">
        <w:rPr>
          <w:rFonts w:ascii="Arial" w:hAnsi="Arial" w:cs="Arial"/>
        </w:rPr>
        <w:t>everywhere.</w:t>
      </w:r>
    </w:p>
    <w:p w:rsidR="0058260C" w:rsidRPr="00E60793" w:rsidRDefault="0058260C" w:rsidP="00C62932">
      <w:pPr>
        <w:pBdr>
          <w:bottom w:val="single" w:sz="6" w:space="27" w:color="auto"/>
        </w:pBdr>
        <w:rPr>
          <w:rFonts w:ascii="Arial" w:hAnsi="Arial" w:cs="Arial"/>
        </w:rPr>
      </w:pPr>
    </w:p>
    <w:p w:rsidR="00FE5BA2" w:rsidRPr="00E60793" w:rsidRDefault="007C6230" w:rsidP="00C62932">
      <w:pPr>
        <w:pBdr>
          <w:bottom w:val="single" w:sz="6" w:space="27" w:color="auto"/>
        </w:pBdr>
        <w:rPr>
          <w:rFonts w:ascii="Arial" w:hAnsi="Arial" w:cs="Arial"/>
          <w:b/>
        </w:rPr>
      </w:pPr>
      <w:r w:rsidRPr="00E60793">
        <w:rPr>
          <w:rFonts w:ascii="Arial" w:hAnsi="Arial" w:cs="Arial"/>
          <w:b/>
        </w:rPr>
        <w:t xml:space="preserve"> </w:t>
      </w:r>
      <w:r w:rsidR="008477A5" w:rsidRPr="00E60793">
        <w:rPr>
          <w:rFonts w:ascii="Arial" w:hAnsi="Arial" w:cs="Arial"/>
          <w:b/>
        </w:rPr>
        <w:t>----What is your prediction of development of green bond market this year</w:t>
      </w:r>
      <w:r w:rsidR="000571FE" w:rsidRPr="00E60793">
        <w:rPr>
          <w:rFonts w:ascii="Arial" w:hAnsi="Arial" w:cs="Arial"/>
          <w:b/>
        </w:rPr>
        <w:t>?</w:t>
      </w:r>
    </w:p>
    <w:p w:rsidR="0058260C" w:rsidRPr="00E60793" w:rsidRDefault="0058260C" w:rsidP="00C62932">
      <w:pPr>
        <w:pBdr>
          <w:bottom w:val="single" w:sz="6" w:space="27" w:color="auto"/>
        </w:pBdr>
        <w:rPr>
          <w:rFonts w:ascii="Arial" w:hAnsi="Arial" w:cs="Arial"/>
        </w:rPr>
      </w:pPr>
    </w:p>
    <w:p w:rsidR="00C75513" w:rsidRPr="00E60793" w:rsidRDefault="000571FE" w:rsidP="00C97893">
      <w:pPr>
        <w:pBdr>
          <w:bottom w:val="single" w:sz="6" w:space="27" w:color="auto"/>
        </w:pBdr>
        <w:rPr>
          <w:rFonts w:ascii="Arial" w:hAnsi="Arial" w:cs="Arial"/>
        </w:rPr>
      </w:pPr>
      <w:r w:rsidRPr="00E60793">
        <w:rPr>
          <w:rFonts w:ascii="Arial" w:hAnsi="Arial" w:cs="Arial"/>
        </w:rPr>
        <w:t xml:space="preserve">Behin: </w:t>
      </w:r>
      <w:r w:rsidR="004F0E90" w:rsidRPr="00E60793">
        <w:rPr>
          <w:rFonts w:ascii="Arial" w:hAnsi="Arial" w:cs="Arial"/>
        </w:rPr>
        <w:t>If the previous years are any indicator of what is to come, we can expect a phenomenal green bond market growth.</w:t>
      </w:r>
      <w:r w:rsidR="008477A5" w:rsidRPr="00E60793">
        <w:rPr>
          <w:rFonts w:ascii="Arial" w:hAnsi="Arial" w:cs="Arial"/>
        </w:rPr>
        <w:t xml:space="preserve"> </w:t>
      </w:r>
      <w:r w:rsidR="004F0E90" w:rsidRPr="00E60793">
        <w:rPr>
          <w:rFonts w:ascii="Arial" w:hAnsi="Arial" w:cs="Arial"/>
        </w:rPr>
        <w:t xml:space="preserve">The market </w:t>
      </w:r>
      <w:r w:rsidR="006763B1" w:rsidRPr="00E60793">
        <w:rPr>
          <w:rFonts w:ascii="Arial" w:hAnsi="Arial" w:cs="Arial"/>
        </w:rPr>
        <w:t>almost doubled</w:t>
      </w:r>
      <w:r w:rsidR="00C97893" w:rsidRPr="00E60793">
        <w:rPr>
          <w:rFonts w:ascii="Arial" w:hAnsi="Arial" w:cs="Arial"/>
        </w:rPr>
        <w:t xml:space="preserve"> over the past two years, it </w:t>
      </w:r>
      <w:r w:rsidR="008477A5" w:rsidRPr="00E60793">
        <w:rPr>
          <w:rFonts w:ascii="Arial" w:hAnsi="Arial" w:cs="Arial"/>
        </w:rPr>
        <w:t xml:space="preserve">went from </w:t>
      </w:r>
      <w:r w:rsidR="00C97893" w:rsidRPr="00E60793">
        <w:rPr>
          <w:rFonts w:ascii="Arial" w:hAnsi="Arial" w:cs="Arial"/>
        </w:rPr>
        <w:t xml:space="preserve">USD </w:t>
      </w:r>
      <w:r w:rsidR="008477A5" w:rsidRPr="00E60793">
        <w:rPr>
          <w:rFonts w:ascii="Arial" w:hAnsi="Arial" w:cs="Arial"/>
        </w:rPr>
        <w:t>4</w:t>
      </w:r>
      <w:r w:rsidR="00C97893" w:rsidRPr="00E60793">
        <w:rPr>
          <w:rFonts w:ascii="Arial" w:hAnsi="Arial" w:cs="Arial"/>
        </w:rPr>
        <w:t>2</w:t>
      </w:r>
      <w:r w:rsidR="008477A5" w:rsidRPr="00E60793">
        <w:rPr>
          <w:rFonts w:ascii="Arial" w:hAnsi="Arial" w:cs="Arial"/>
        </w:rPr>
        <w:t xml:space="preserve">billion </w:t>
      </w:r>
      <w:r w:rsidRPr="00E60793">
        <w:rPr>
          <w:rFonts w:ascii="Arial" w:hAnsi="Arial" w:cs="Arial"/>
        </w:rPr>
        <w:t xml:space="preserve">in 2015 </w:t>
      </w:r>
      <w:r w:rsidR="008477A5" w:rsidRPr="00E60793">
        <w:rPr>
          <w:rFonts w:ascii="Arial" w:hAnsi="Arial" w:cs="Arial"/>
        </w:rPr>
        <w:t xml:space="preserve">to </w:t>
      </w:r>
      <w:r w:rsidR="00C97893" w:rsidRPr="00E60793">
        <w:rPr>
          <w:rFonts w:ascii="Arial" w:hAnsi="Arial" w:cs="Arial"/>
        </w:rPr>
        <w:t xml:space="preserve">USD 81billion </w:t>
      </w:r>
      <w:r w:rsidRPr="00E60793">
        <w:rPr>
          <w:rFonts w:ascii="Arial" w:hAnsi="Arial" w:cs="Arial"/>
        </w:rPr>
        <w:t xml:space="preserve">in </w:t>
      </w:r>
      <w:r w:rsidR="004F0E90" w:rsidRPr="00E60793">
        <w:rPr>
          <w:rFonts w:ascii="Arial" w:hAnsi="Arial" w:cs="Arial"/>
        </w:rPr>
        <w:t>2016</w:t>
      </w:r>
      <w:r w:rsidR="008477A5" w:rsidRPr="00E60793">
        <w:rPr>
          <w:rFonts w:ascii="Arial" w:hAnsi="Arial" w:cs="Arial"/>
        </w:rPr>
        <w:t xml:space="preserve">. </w:t>
      </w:r>
      <w:r w:rsidR="00BD5827" w:rsidRPr="00E60793">
        <w:rPr>
          <w:rFonts w:ascii="Arial" w:hAnsi="Arial" w:cs="Arial"/>
        </w:rPr>
        <w:t>For</w:t>
      </w:r>
      <w:r w:rsidR="00C97893" w:rsidRPr="00E60793">
        <w:rPr>
          <w:rFonts w:ascii="Arial" w:hAnsi="Arial" w:cs="Arial"/>
        </w:rPr>
        <w:t xml:space="preserve"> </w:t>
      </w:r>
      <w:r w:rsidR="008477A5" w:rsidRPr="00E60793">
        <w:rPr>
          <w:rFonts w:ascii="Arial" w:hAnsi="Arial" w:cs="Arial"/>
        </w:rPr>
        <w:t xml:space="preserve">2017 </w:t>
      </w:r>
      <w:r w:rsidR="00BD5827" w:rsidRPr="00E60793">
        <w:rPr>
          <w:rFonts w:ascii="Arial" w:hAnsi="Arial" w:cs="Arial"/>
        </w:rPr>
        <w:t xml:space="preserve">I </w:t>
      </w:r>
      <w:r w:rsidR="00705CAC">
        <w:rPr>
          <w:rFonts w:ascii="Arial" w:hAnsi="Arial" w:cs="Arial"/>
        </w:rPr>
        <w:t>would not be surprised if this would go</w:t>
      </w:r>
      <w:r w:rsidR="00705CAC" w:rsidRPr="00E60793">
        <w:rPr>
          <w:rFonts w:ascii="Arial" w:hAnsi="Arial" w:cs="Arial"/>
        </w:rPr>
        <w:t xml:space="preserve"> </w:t>
      </w:r>
      <w:r w:rsidR="00705CAC">
        <w:rPr>
          <w:rFonts w:ascii="Arial" w:hAnsi="Arial" w:cs="Arial"/>
        </w:rPr>
        <w:t>beyond</w:t>
      </w:r>
      <w:r w:rsidR="00705CAC" w:rsidRPr="00E60793">
        <w:rPr>
          <w:rFonts w:ascii="Arial" w:hAnsi="Arial" w:cs="Arial"/>
        </w:rPr>
        <w:t xml:space="preserve"> </w:t>
      </w:r>
      <w:r w:rsidR="00C97893" w:rsidRPr="00E60793">
        <w:rPr>
          <w:rFonts w:ascii="Arial" w:hAnsi="Arial" w:cs="Arial"/>
        </w:rPr>
        <w:t xml:space="preserve">150 </w:t>
      </w:r>
      <w:r w:rsidRPr="00E60793">
        <w:rPr>
          <w:rFonts w:ascii="Arial" w:hAnsi="Arial" w:cs="Arial"/>
        </w:rPr>
        <w:t xml:space="preserve">billion </w:t>
      </w:r>
      <w:r w:rsidR="00C97893" w:rsidRPr="00E60793">
        <w:rPr>
          <w:rFonts w:ascii="Arial" w:hAnsi="Arial" w:cs="Arial"/>
        </w:rPr>
        <w:t>USD</w:t>
      </w:r>
      <w:r w:rsidR="00BD5827" w:rsidRPr="00E60793">
        <w:rPr>
          <w:rFonts w:ascii="Arial" w:hAnsi="Arial" w:cs="Arial"/>
        </w:rPr>
        <w:t xml:space="preserve"> in new issuances</w:t>
      </w:r>
      <w:r w:rsidR="008477A5" w:rsidRPr="00E60793">
        <w:rPr>
          <w:rFonts w:ascii="Arial" w:hAnsi="Arial" w:cs="Arial"/>
        </w:rPr>
        <w:t>.</w:t>
      </w:r>
      <w:r w:rsidRPr="00E60793">
        <w:rPr>
          <w:rFonts w:ascii="Arial" w:hAnsi="Arial" w:cs="Arial"/>
        </w:rPr>
        <w:t xml:space="preserve"> </w:t>
      </w:r>
      <w:r w:rsidR="00C97893" w:rsidRPr="00E60793">
        <w:rPr>
          <w:rFonts w:ascii="Arial" w:hAnsi="Arial" w:cs="Arial"/>
        </w:rPr>
        <w:t xml:space="preserve">The trend is </w:t>
      </w:r>
      <w:r w:rsidR="008477A5" w:rsidRPr="00E60793">
        <w:rPr>
          <w:rFonts w:ascii="Arial" w:hAnsi="Arial" w:cs="Arial"/>
        </w:rPr>
        <w:t xml:space="preserve">going </w:t>
      </w:r>
      <w:r w:rsidR="00C97893" w:rsidRPr="00E60793">
        <w:rPr>
          <w:rFonts w:ascii="Arial" w:hAnsi="Arial" w:cs="Arial"/>
        </w:rPr>
        <w:t xml:space="preserve">in the </w:t>
      </w:r>
      <w:r w:rsidR="008477A5" w:rsidRPr="00E60793">
        <w:rPr>
          <w:rFonts w:ascii="Arial" w:hAnsi="Arial" w:cs="Arial"/>
        </w:rPr>
        <w:t>right direction</w:t>
      </w:r>
      <w:r w:rsidR="00C97893" w:rsidRPr="00E60793">
        <w:rPr>
          <w:rFonts w:ascii="Arial" w:hAnsi="Arial" w:cs="Arial"/>
        </w:rPr>
        <w:t xml:space="preserve">. However keep in </w:t>
      </w:r>
      <w:r w:rsidR="00BD5827" w:rsidRPr="00E60793">
        <w:rPr>
          <w:rFonts w:ascii="Arial" w:hAnsi="Arial" w:cs="Arial"/>
        </w:rPr>
        <w:t>mind</w:t>
      </w:r>
      <w:r w:rsidR="00C97893" w:rsidRPr="00E60793">
        <w:rPr>
          <w:rFonts w:ascii="Arial" w:hAnsi="Arial" w:cs="Arial"/>
        </w:rPr>
        <w:t xml:space="preserve"> that to live up to the COP21 commitment to ke</w:t>
      </w:r>
      <w:r w:rsidR="00BD5827" w:rsidRPr="00E60793">
        <w:rPr>
          <w:rFonts w:ascii="Arial" w:hAnsi="Arial" w:cs="Arial"/>
        </w:rPr>
        <w:t>ep global warming well below 2°</w:t>
      </w:r>
      <w:r w:rsidR="00705CAC">
        <w:rPr>
          <w:rFonts w:ascii="Arial" w:hAnsi="Arial" w:cs="Arial"/>
        </w:rPr>
        <w:t>,</w:t>
      </w:r>
      <w:r w:rsidR="008477A5" w:rsidRPr="00E60793">
        <w:rPr>
          <w:rFonts w:ascii="Arial" w:hAnsi="Arial" w:cs="Arial"/>
        </w:rPr>
        <w:t>trillion</w:t>
      </w:r>
      <w:r w:rsidR="00C97893" w:rsidRPr="00E60793">
        <w:rPr>
          <w:rFonts w:ascii="Arial" w:hAnsi="Arial" w:cs="Arial"/>
        </w:rPr>
        <w:t>s of dollars need to be invested each year</w:t>
      </w:r>
      <w:r w:rsidR="008477A5" w:rsidRPr="00E60793">
        <w:rPr>
          <w:rFonts w:ascii="Arial" w:hAnsi="Arial" w:cs="Arial"/>
        </w:rPr>
        <w:t xml:space="preserve">. We are </w:t>
      </w:r>
      <w:r w:rsidR="00705CAC">
        <w:rPr>
          <w:rFonts w:ascii="Arial" w:hAnsi="Arial" w:cs="Arial"/>
        </w:rPr>
        <w:t xml:space="preserve">well </w:t>
      </w:r>
      <w:r w:rsidRPr="00E60793">
        <w:rPr>
          <w:rFonts w:ascii="Arial" w:hAnsi="Arial" w:cs="Arial"/>
        </w:rPr>
        <w:t xml:space="preserve">below </w:t>
      </w:r>
      <w:r w:rsidR="008477A5" w:rsidRPr="00E60793">
        <w:rPr>
          <w:rFonts w:ascii="Arial" w:hAnsi="Arial" w:cs="Arial"/>
        </w:rPr>
        <w:t>of th</w:t>
      </w:r>
      <w:r w:rsidR="004275C2" w:rsidRPr="00E60793">
        <w:rPr>
          <w:rFonts w:ascii="Arial" w:hAnsi="Arial" w:cs="Arial"/>
        </w:rPr>
        <w:t>is</w:t>
      </w:r>
      <w:r w:rsidRPr="00E60793">
        <w:rPr>
          <w:rFonts w:ascii="Arial" w:hAnsi="Arial" w:cs="Arial"/>
        </w:rPr>
        <w:t xml:space="preserve"> </w:t>
      </w:r>
      <w:r w:rsidR="00C97893" w:rsidRPr="00E60793">
        <w:rPr>
          <w:rFonts w:ascii="Arial" w:hAnsi="Arial" w:cs="Arial"/>
        </w:rPr>
        <w:t xml:space="preserve">financial </w:t>
      </w:r>
      <w:r w:rsidR="002448B0" w:rsidRPr="00E60793">
        <w:rPr>
          <w:rFonts w:ascii="Arial" w:hAnsi="Arial" w:cs="Arial"/>
        </w:rPr>
        <w:t>target;</w:t>
      </w:r>
      <w:r w:rsidR="00C97893" w:rsidRPr="00E60793">
        <w:rPr>
          <w:rFonts w:ascii="Arial" w:hAnsi="Arial" w:cs="Arial"/>
        </w:rPr>
        <w:t xml:space="preserve"> we are barely scratching the surface.</w:t>
      </w:r>
      <w:r w:rsidR="004275C2" w:rsidRPr="00E60793">
        <w:rPr>
          <w:rFonts w:ascii="Arial" w:hAnsi="Arial" w:cs="Arial"/>
        </w:rPr>
        <w:t xml:space="preserve"> I </w:t>
      </w:r>
      <w:r w:rsidR="002448B0" w:rsidRPr="00E60793">
        <w:rPr>
          <w:rFonts w:ascii="Arial" w:hAnsi="Arial" w:cs="Arial"/>
        </w:rPr>
        <w:t xml:space="preserve">don’t want to diminish what is being </w:t>
      </w:r>
      <w:r w:rsidR="00BD5827" w:rsidRPr="00E60793">
        <w:rPr>
          <w:rFonts w:ascii="Arial" w:hAnsi="Arial" w:cs="Arial"/>
        </w:rPr>
        <w:t>done.</w:t>
      </w:r>
      <w:r w:rsidR="002448B0" w:rsidRPr="00E60793">
        <w:rPr>
          <w:rFonts w:ascii="Arial" w:hAnsi="Arial" w:cs="Arial"/>
        </w:rPr>
        <w:t xml:space="preserve"> </w:t>
      </w:r>
      <w:r w:rsidR="00BD5827" w:rsidRPr="00E60793">
        <w:rPr>
          <w:rFonts w:ascii="Arial" w:hAnsi="Arial" w:cs="Arial"/>
        </w:rPr>
        <w:t>W</w:t>
      </w:r>
      <w:r w:rsidR="002448B0" w:rsidRPr="00E60793">
        <w:rPr>
          <w:rFonts w:ascii="Arial" w:hAnsi="Arial" w:cs="Arial"/>
        </w:rPr>
        <w:t>e just need more sustainable finance, more positive impact projects</w:t>
      </w:r>
      <w:r w:rsidR="00BD5827" w:rsidRPr="00E60793">
        <w:rPr>
          <w:rFonts w:ascii="Arial" w:hAnsi="Arial" w:cs="Arial"/>
        </w:rPr>
        <w:t xml:space="preserve"> in every corner of the world. </w:t>
      </w:r>
      <w:r w:rsidR="002448B0" w:rsidRPr="00E60793">
        <w:rPr>
          <w:rFonts w:ascii="Arial" w:hAnsi="Arial" w:cs="Arial"/>
        </w:rPr>
        <w:t xml:space="preserve">The green market has picked up considerable momentum over the last years and gained traction with all types of market participants, from </w:t>
      </w:r>
      <w:r w:rsidR="004275C2" w:rsidRPr="00E60793">
        <w:rPr>
          <w:rFonts w:ascii="Arial" w:hAnsi="Arial" w:cs="Arial"/>
        </w:rPr>
        <w:t>political organization</w:t>
      </w:r>
      <w:r w:rsidR="00D76CA3" w:rsidRPr="00E60793">
        <w:rPr>
          <w:rFonts w:ascii="Arial" w:hAnsi="Arial" w:cs="Arial"/>
        </w:rPr>
        <w:t>s,</w:t>
      </w:r>
      <w:r w:rsidR="004275C2" w:rsidRPr="00E60793">
        <w:rPr>
          <w:rFonts w:ascii="Arial" w:hAnsi="Arial" w:cs="Arial"/>
        </w:rPr>
        <w:t xml:space="preserve"> civil associations </w:t>
      </w:r>
      <w:r w:rsidR="002448B0" w:rsidRPr="00E60793">
        <w:rPr>
          <w:rFonts w:ascii="Arial" w:hAnsi="Arial" w:cs="Arial"/>
        </w:rPr>
        <w:t xml:space="preserve">to </w:t>
      </w:r>
      <w:r w:rsidR="00D76CA3" w:rsidRPr="00E60793">
        <w:rPr>
          <w:rFonts w:ascii="Arial" w:hAnsi="Arial" w:cs="Arial"/>
        </w:rPr>
        <w:t>corpora</w:t>
      </w:r>
      <w:r w:rsidR="004275C2" w:rsidRPr="00E60793">
        <w:rPr>
          <w:rFonts w:ascii="Arial" w:hAnsi="Arial" w:cs="Arial"/>
        </w:rPr>
        <w:t>tions</w:t>
      </w:r>
      <w:r w:rsidR="00D76CA3" w:rsidRPr="00E60793">
        <w:rPr>
          <w:rFonts w:ascii="Arial" w:hAnsi="Arial" w:cs="Arial"/>
        </w:rPr>
        <w:t xml:space="preserve">. </w:t>
      </w:r>
      <w:r w:rsidR="002448B0" w:rsidRPr="00E60793">
        <w:rPr>
          <w:rFonts w:ascii="Arial" w:hAnsi="Arial" w:cs="Arial"/>
        </w:rPr>
        <w:t xml:space="preserve">Even </w:t>
      </w:r>
      <w:r w:rsidR="004275C2" w:rsidRPr="00E60793">
        <w:rPr>
          <w:rFonts w:ascii="Arial" w:hAnsi="Arial" w:cs="Arial"/>
        </w:rPr>
        <w:t>financial market</w:t>
      </w:r>
      <w:r w:rsidR="00D76CA3" w:rsidRPr="00E60793">
        <w:rPr>
          <w:rFonts w:ascii="Arial" w:hAnsi="Arial" w:cs="Arial"/>
        </w:rPr>
        <w:t>s</w:t>
      </w:r>
      <w:r w:rsidR="004275C2" w:rsidRPr="00E60793">
        <w:rPr>
          <w:rFonts w:ascii="Arial" w:hAnsi="Arial" w:cs="Arial"/>
        </w:rPr>
        <w:t xml:space="preserve"> are moving </w:t>
      </w:r>
      <w:r w:rsidR="002448B0" w:rsidRPr="00E60793">
        <w:rPr>
          <w:rFonts w:ascii="Arial" w:hAnsi="Arial" w:cs="Arial"/>
        </w:rPr>
        <w:t xml:space="preserve">in realizing that </w:t>
      </w:r>
      <w:r w:rsidR="006A1BC4" w:rsidRPr="00E60793">
        <w:rPr>
          <w:rFonts w:ascii="Arial" w:hAnsi="Arial" w:cs="Arial"/>
        </w:rPr>
        <w:t xml:space="preserve">it </w:t>
      </w:r>
      <w:r w:rsidR="00D76CA3" w:rsidRPr="00E60793">
        <w:rPr>
          <w:rFonts w:ascii="Arial" w:hAnsi="Arial" w:cs="Arial"/>
        </w:rPr>
        <w:t xml:space="preserve">is </w:t>
      </w:r>
      <w:r w:rsidR="006A1BC4" w:rsidRPr="00E60793">
        <w:rPr>
          <w:rFonts w:ascii="Arial" w:hAnsi="Arial" w:cs="Arial"/>
        </w:rPr>
        <w:t xml:space="preserve">not </w:t>
      </w:r>
      <w:r w:rsidR="00D02CFD" w:rsidRPr="00E60793">
        <w:rPr>
          <w:rFonts w:ascii="Arial" w:hAnsi="Arial" w:cs="Arial"/>
        </w:rPr>
        <w:t xml:space="preserve">just </w:t>
      </w:r>
      <w:r w:rsidR="006A1BC4" w:rsidRPr="00E60793">
        <w:rPr>
          <w:rFonts w:ascii="Arial" w:hAnsi="Arial" w:cs="Arial"/>
        </w:rPr>
        <w:t>about financial return</w:t>
      </w:r>
      <w:r w:rsidR="00D02CFD" w:rsidRPr="00E60793">
        <w:rPr>
          <w:rFonts w:ascii="Arial" w:hAnsi="Arial" w:cs="Arial"/>
        </w:rPr>
        <w:t>s</w:t>
      </w:r>
      <w:r w:rsidR="006A1BC4" w:rsidRPr="00E60793">
        <w:rPr>
          <w:rFonts w:ascii="Arial" w:hAnsi="Arial" w:cs="Arial"/>
        </w:rPr>
        <w:t xml:space="preserve"> any more</w:t>
      </w:r>
      <w:r w:rsidR="00D02CFD" w:rsidRPr="00E60793">
        <w:rPr>
          <w:rFonts w:ascii="Arial" w:hAnsi="Arial" w:cs="Arial"/>
        </w:rPr>
        <w:t>. I</w:t>
      </w:r>
      <w:r w:rsidR="006A1BC4" w:rsidRPr="00E60793">
        <w:rPr>
          <w:rFonts w:ascii="Arial" w:hAnsi="Arial" w:cs="Arial"/>
        </w:rPr>
        <w:t xml:space="preserve">nvestors want to </w:t>
      </w:r>
      <w:r w:rsidR="00D76CA3" w:rsidRPr="00E60793">
        <w:rPr>
          <w:rFonts w:ascii="Arial" w:hAnsi="Arial" w:cs="Arial"/>
        </w:rPr>
        <w:t xml:space="preserve">get </w:t>
      </w:r>
      <w:r w:rsidR="006A1BC4" w:rsidRPr="00E60793">
        <w:rPr>
          <w:rFonts w:ascii="Arial" w:hAnsi="Arial" w:cs="Arial"/>
        </w:rPr>
        <w:t>proper financial return</w:t>
      </w:r>
      <w:r w:rsidR="00D02CFD" w:rsidRPr="00E60793">
        <w:rPr>
          <w:rFonts w:ascii="Arial" w:hAnsi="Arial" w:cs="Arial"/>
        </w:rPr>
        <w:t>s</w:t>
      </w:r>
      <w:r w:rsidR="00674B8C" w:rsidRPr="00E60793">
        <w:rPr>
          <w:rFonts w:ascii="Arial" w:hAnsi="Arial" w:cs="Arial"/>
        </w:rPr>
        <w:t>, but t</w:t>
      </w:r>
      <w:r w:rsidR="00D02CFD" w:rsidRPr="00E60793">
        <w:rPr>
          <w:rFonts w:ascii="Arial" w:hAnsi="Arial" w:cs="Arial"/>
        </w:rPr>
        <w:t xml:space="preserve">hey now have the option between investments </w:t>
      </w:r>
      <w:r w:rsidR="00BD5827" w:rsidRPr="00E60793">
        <w:rPr>
          <w:rFonts w:ascii="Arial" w:hAnsi="Arial" w:cs="Arial"/>
        </w:rPr>
        <w:t xml:space="preserve">with </w:t>
      </w:r>
      <w:r w:rsidR="00705CAC">
        <w:rPr>
          <w:rFonts w:ascii="Arial" w:hAnsi="Arial" w:cs="Arial"/>
        </w:rPr>
        <w:t xml:space="preserve">3 to </w:t>
      </w:r>
      <w:r w:rsidR="00BD5827" w:rsidRPr="00E60793">
        <w:rPr>
          <w:rFonts w:ascii="Arial" w:hAnsi="Arial" w:cs="Arial"/>
        </w:rPr>
        <w:t>5</w:t>
      </w:r>
      <w:r w:rsidR="008A26D8" w:rsidRPr="00E60793">
        <w:rPr>
          <w:rFonts w:ascii="Arial" w:hAnsi="Arial" w:cs="Arial"/>
        </w:rPr>
        <w:t>% interest</w:t>
      </w:r>
      <w:r w:rsidR="00262824" w:rsidRPr="00E60793">
        <w:rPr>
          <w:rFonts w:ascii="Arial" w:hAnsi="Arial" w:cs="Arial"/>
        </w:rPr>
        <w:t xml:space="preserve"> </w:t>
      </w:r>
      <w:r w:rsidR="008A26D8" w:rsidRPr="00E60793">
        <w:rPr>
          <w:rFonts w:ascii="Arial" w:hAnsi="Arial" w:cs="Arial"/>
        </w:rPr>
        <w:t>and</w:t>
      </w:r>
      <w:r w:rsidR="00D02CFD" w:rsidRPr="00E60793">
        <w:rPr>
          <w:rFonts w:ascii="Arial" w:hAnsi="Arial" w:cs="Arial"/>
        </w:rPr>
        <w:t xml:space="preserve"> sustainable investments with the same interest rate. As investors don’t have to choose between </w:t>
      </w:r>
      <w:r w:rsidR="00C75513" w:rsidRPr="00E60793">
        <w:rPr>
          <w:rFonts w:ascii="Arial" w:hAnsi="Arial" w:cs="Arial"/>
        </w:rPr>
        <w:t xml:space="preserve">return and </w:t>
      </w:r>
      <w:r w:rsidR="00BD5827" w:rsidRPr="00E60793">
        <w:rPr>
          <w:rFonts w:ascii="Arial" w:hAnsi="Arial" w:cs="Arial"/>
        </w:rPr>
        <w:t>sustainability they are choosing</w:t>
      </w:r>
      <w:r w:rsidR="008A26D8" w:rsidRPr="00E60793">
        <w:rPr>
          <w:rFonts w:ascii="Arial" w:hAnsi="Arial" w:cs="Arial"/>
        </w:rPr>
        <w:t xml:space="preserve"> </w:t>
      </w:r>
      <w:r w:rsidR="00BD5827" w:rsidRPr="00E60793">
        <w:rPr>
          <w:rFonts w:ascii="Arial" w:hAnsi="Arial" w:cs="Arial"/>
        </w:rPr>
        <w:t>the latter</w:t>
      </w:r>
      <w:r w:rsidR="00E22BF8" w:rsidRPr="00E60793">
        <w:rPr>
          <w:rFonts w:ascii="Arial" w:hAnsi="Arial" w:cs="Arial"/>
        </w:rPr>
        <w:t xml:space="preserve"> which also offers non-financial value</w:t>
      </w:r>
      <w:r w:rsidR="008A26D8" w:rsidRPr="00E60793">
        <w:rPr>
          <w:rFonts w:ascii="Arial" w:hAnsi="Arial" w:cs="Arial"/>
        </w:rPr>
        <w:t>.</w:t>
      </w:r>
      <w:r w:rsidR="00674B8C" w:rsidRPr="00E60793">
        <w:rPr>
          <w:rFonts w:ascii="Arial" w:hAnsi="Arial" w:cs="Arial"/>
        </w:rPr>
        <w:t xml:space="preserve"> </w:t>
      </w:r>
      <w:r w:rsidR="00A45BD7" w:rsidRPr="00E60793">
        <w:rPr>
          <w:rFonts w:ascii="Arial" w:hAnsi="Arial" w:cs="Arial"/>
        </w:rPr>
        <w:t>Even more, g</w:t>
      </w:r>
      <w:r w:rsidR="00674B8C" w:rsidRPr="00E60793">
        <w:rPr>
          <w:rFonts w:ascii="Arial" w:hAnsi="Arial" w:cs="Arial"/>
        </w:rPr>
        <w:t>reen bond</w:t>
      </w:r>
      <w:r w:rsidR="005118FD" w:rsidRPr="00E60793">
        <w:rPr>
          <w:rFonts w:ascii="Arial" w:hAnsi="Arial" w:cs="Arial"/>
        </w:rPr>
        <w:t>s</w:t>
      </w:r>
      <w:r w:rsidR="00674B8C" w:rsidRPr="00E60793">
        <w:rPr>
          <w:rFonts w:ascii="Arial" w:hAnsi="Arial" w:cs="Arial"/>
        </w:rPr>
        <w:t xml:space="preserve">’ interest </w:t>
      </w:r>
      <w:r w:rsidR="005118FD" w:rsidRPr="00E60793">
        <w:rPr>
          <w:rFonts w:ascii="Arial" w:hAnsi="Arial" w:cs="Arial"/>
        </w:rPr>
        <w:t>rates are often</w:t>
      </w:r>
      <w:r w:rsidR="00674B8C" w:rsidRPr="00E60793">
        <w:rPr>
          <w:rFonts w:ascii="Arial" w:hAnsi="Arial" w:cs="Arial"/>
        </w:rPr>
        <w:t xml:space="preserve"> higher than </w:t>
      </w:r>
      <w:r w:rsidR="00A45BD7" w:rsidRPr="00E60793">
        <w:rPr>
          <w:rFonts w:ascii="Arial" w:hAnsi="Arial" w:cs="Arial"/>
        </w:rPr>
        <w:t xml:space="preserve">the ones of </w:t>
      </w:r>
      <w:r w:rsidR="00674B8C" w:rsidRPr="00E60793">
        <w:rPr>
          <w:rFonts w:ascii="Arial" w:hAnsi="Arial" w:cs="Arial"/>
        </w:rPr>
        <w:t xml:space="preserve">regular </w:t>
      </w:r>
      <w:r w:rsidR="00A45BD7" w:rsidRPr="00E60793">
        <w:rPr>
          <w:rFonts w:ascii="Arial" w:hAnsi="Arial" w:cs="Arial"/>
        </w:rPr>
        <w:t xml:space="preserve">bonds. </w:t>
      </w:r>
      <w:r w:rsidR="00BD5827" w:rsidRPr="00E60793">
        <w:rPr>
          <w:rFonts w:ascii="Arial" w:hAnsi="Arial" w:cs="Arial"/>
        </w:rPr>
        <w:t xml:space="preserve">This </w:t>
      </w:r>
      <w:r w:rsidR="00A45BD7" w:rsidRPr="00E60793">
        <w:rPr>
          <w:rFonts w:ascii="Arial" w:hAnsi="Arial" w:cs="Arial"/>
        </w:rPr>
        <w:t>explains why green bonds are almost always oversubscribed.</w:t>
      </w:r>
    </w:p>
    <w:p w:rsidR="00674B8C" w:rsidRPr="00E60793" w:rsidRDefault="00674B8C" w:rsidP="00C97893">
      <w:pPr>
        <w:pBdr>
          <w:bottom w:val="single" w:sz="6" w:space="27" w:color="auto"/>
        </w:pBdr>
        <w:rPr>
          <w:rFonts w:ascii="Arial" w:hAnsi="Arial" w:cs="Arial"/>
        </w:rPr>
      </w:pPr>
    </w:p>
    <w:p w:rsidR="005A04B3" w:rsidRPr="00E60793" w:rsidRDefault="008A26D8" w:rsidP="00C97893">
      <w:pPr>
        <w:pBdr>
          <w:bottom w:val="single" w:sz="6" w:space="27" w:color="auto"/>
        </w:pBdr>
        <w:rPr>
          <w:rFonts w:ascii="Arial" w:hAnsi="Arial" w:cs="Arial"/>
        </w:rPr>
      </w:pPr>
      <w:r w:rsidRPr="00E60793">
        <w:rPr>
          <w:rFonts w:ascii="Arial" w:hAnsi="Arial" w:cs="Arial"/>
        </w:rPr>
        <w:t xml:space="preserve">I </w:t>
      </w:r>
      <w:r w:rsidR="002B0E81" w:rsidRPr="00E60793">
        <w:rPr>
          <w:rFonts w:ascii="Arial" w:hAnsi="Arial" w:cs="Arial"/>
        </w:rPr>
        <w:t xml:space="preserve">believe </w:t>
      </w:r>
      <w:r w:rsidR="00C75513" w:rsidRPr="00E60793">
        <w:rPr>
          <w:rFonts w:ascii="Arial" w:hAnsi="Arial" w:cs="Arial"/>
        </w:rPr>
        <w:t xml:space="preserve">that our society is changing; seeking financial returns all the while thinking if their money is going to have a positive impact on the environment. </w:t>
      </w:r>
    </w:p>
    <w:p w:rsidR="00D8328D" w:rsidRPr="00E60793" w:rsidRDefault="00D8328D" w:rsidP="00C62932">
      <w:pPr>
        <w:pBdr>
          <w:bottom w:val="single" w:sz="6" w:space="27" w:color="auto"/>
        </w:pBdr>
        <w:rPr>
          <w:rFonts w:ascii="Arial" w:hAnsi="Arial" w:cs="Arial"/>
        </w:rPr>
      </w:pPr>
    </w:p>
    <w:p w:rsidR="00D8328D" w:rsidRPr="00E60793" w:rsidRDefault="00D8328D" w:rsidP="00D8328D">
      <w:pPr>
        <w:pBdr>
          <w:bottom w:val="single" w:sz="6" w:space="27" w:color="auto"/>
        </w:pBdr>
        <w:ind w:firstLineChars="50" w:firstLine="105"/>
        <w:rPr>
          <w:rFonts w:ascii="Arial" w:hAnsi="Arial" w:cs="Arial"/>
          <w:b/>
        </w:rPr>
      </w:pPr>
    </w:p>
    <w:p w:rsidR="008B2B79" w:rsidRPr="00E60793" w:rsidRDefault="008B2B79" w:rsidP="00D8328D">
      <w:pPr>
        <w:pBdr>
          <w:bottom w:val="single" w:sz="6" w:space="27" w:color="auto"/>
        </w:pBdr>
        <w:rPr>
          <w:rFonts w:ascii="Arial" w:hAnsi="Arial" w:cs="Arial"/>
        </w:rPr>
      </w:pPr>
      <w:r w:rsidRPr="00E60793">
        <w:rPr>
          <w:rFonts w:ascii="Arial" w:hAnsi="Arial" w:cs="Arial"/>
          <w:b/>
        </w:rPr>
        <w:t>---What do you think of</w:t>
      </w:r>
      <w:r w:rsidR="008A254A" w:rsidRPr="00E60793">
        <w:rPr>
          <w:rFonts w:ascii="Arial" w:hAnsi="Arial" w:cs="Arial"/>
          <w:b/>
        </w:rPr>
        <w:t xml:space="preserve"> the</w:t>
      </w:r>
      <w:r w:rsidRPr="00E60793">
        <w:rPr>
          <w:rFonts w:ascii="Arial" w:hAnsi="Arial" w:cs="Arial"/>
          <w:b/>
        </w:rPr>
        <w:t xml:space="preserve"> green financial market in Japan. I think you have met several financial people here? </w:t>
      </w:r>
    </w:p>
    <w:p w:rsidR="00156BCD" w:rsidRPr="00E60793" w:rsidRDefault="00156BCD" w:rsidP="00D8328D">
      <w:pPr>
        <w:pBdr>
          <w:bottom w:val="single" w:sz="6" w:space="27" w:color="auto"/>
        </w:pBdr>
        <w:rPr>
          <w:rFonts w:ascii="Arial" w:hAnsi="Arial" w:cs="Arial"/>
        </w:rPr>
      </w:pPr>
    </w:p>
    <w:p w:rsidR="00F9086F" w:rsidRPr="00E60793" w:rsidRDefault="00156BCD" w:rsidP="004D32B2">
      <w:pPr>
        <w:pBdr>
          <w:bottom w:val="single" w:sz="6" w:space="27" w:color="auto"/>
        </w:pBdr>
        <w:rPr>
          <w:rFonts w:ascii="Arial" w:hAnsi="Arial" w:cs="Arial"/>
        </w:rPr>
      </w:pPr>
      <w:r w:rsidRPr="00E60793">
        <w:rPr>
          <w:rFonts w:ascii="Arial" w:hAnsi="Arial" w:cs="Arial"/>
        </w:rPr>
        <w:t>Behin:</w:t>
      </w:r>
      <w:r w:rsidR="008A254A" w:rsidRPr="00E60793">
        <w:rPr>
          <w:rFonts w:ascii="Arial" w:hAnsi="Arial" w:cs="Arial"/>
        </w:rPr>
        <w:t xml:space="preserve"> </w:t>
      </w:r>
      <w:r w:rsidR="003628C5" w:rsidRPr="00E60793">
        <w:rPr>
          <w:rFonts w:ascii="Arial" w:hAnsi="Arial" w:cs="Arial"/>
        </w:rPr>
        <w:t xml:space="preserve"> </w:t>
      </w:r>
      <w:r w:rsidR="008A254A" w:rsidRPr="00E60793">
        <w:rPr>
          <w:rFonts w:ascii="Arial" w:hAnsi="Arial" w:cs="Arial"/>
        </w:rPr>
        <w:t xml:space="preserve">A lot of people I </w:t>
      </w:r>
      <w:r w:rsidR="00BD5827" w:rsidRPr="00E60793">
        <w:rPr>
          <w:rFonts w:ascii="Arial" w:hAnsi="Arial" w:cs="Arial"/>
        </w:rPr>
        <w:t>met</w:t>
      </w:r>
      <w:r w:rsidR="008A254A" w:rsidRPr="00E60793">
        <w:rPr>
          <w:rFonts w:ascii="Arial" w:hAnsi="Arial" w:cs="Arial"/>
        </w:rPr>
        <w:t xml:space="preserve"> were</w:t>
      </w:r>
      <w:r w:rsidR="003628C5" w:rsidRPr="00E60793">
        <w:rPr>
          <w:rFonts w:ascii="Arial" w:hAnsi="Arial" w:cs="Arial"/>
        </w:rPr>
        <w:t xml:space="preserve"> already convinced </w:t>
      </w:r>
      <w:r w:rsidR="008A254A" w:rsidRPr="00E60793">
        <w:rPr>
          <w:rFonts w:ascii="Arial" w:hAnsi="Arial" w:cs="Arial"/>
        </w:rPr>
        <w:t xml:space="preserve">of the importance of the green market as </w:t>
      </w:r>
      <w:r w:rsidR="003628C5" w:rsidRPr="00E60793">
        <w:rPr>
          <w:rFonts w:ascii="Arial" w:hAnsi="Arial" w:cs="Arial"/>
        </w:rPr>
        <w:t xml:space="preserve">they </w:t>
      </w:r>
      <w:r w:rsidR="008A254A" w:rsidRPr="00E60793">
        <w:rPr>
          <w:rFonts w:ascii="Arial" w:hAnsi="Arial" w:cs="Arial"/>
        </w:rPr>
        <w:t xml:space="preserve">had been following developments </w:t>
      </w:r>
      <w:r w:rsidR="00BD5827" w:rsidRPr="00E60793">
        <w:rPr>
          <w:rFonts w:ascii="Arial" w:hAnsi="Arial" w:cs="Arial"/>
        </w:rPr>
        <w:t>in sustainable</w:t>
      </w:r>
      <w:r w:rsidR="00EA088C" w:rsidRPr="00E60793">
        <w:rPr>
          <w:rFonts w:ascii="Arial" w:hAnsi="Arial" w:cs="Arial"/>
        </w:rPr>
        <w:t xml:space="preserve"> finance for many years. Seeing</w:t>
      </w:r>
      <w:r w:rsidR="003628C5" w:rsidRPr="00E60793">
        <w:rPr>
          <w:rFonts w:ascii="Arial" w:hAnsi="Arial" w:cs="Arial"/>
        </w:rPr>
        <w:t xml:space="preserve"> initiative</w:t>
      </w:r>
      <w:r w:rsidR="008A254A" w:rsidRPr="00E60793">
        <w:rPr>
          <w:rFonts w:ascii="Arial" w:hAnsi="Arial" w:cs="Arial"/>
        </w:rPr>
        <w:t>s such as our green exchange</w:t>
      </w:r>
      <w:r w:rsidR="00EA088C" w:rsidRPr="00E60793">
        <w:rPr>
          <w:rFonts w:ascii="Arial" w:hAnsi="Arial" w:cs="Arial"/>
        </w:rPr>
        <w:t>,</w:t>
      </w:r>
      <w:r w:rsidR="003628C5" w:rsidRPr="00E60793">
        <w:rPr>
          <w:rFonts w:ascii="Arial" w:hAnsi="Arial" w:cs="Arial"/>
        </w:rPr>
        <w:t xml:space="preserve"> </w:t>
      </w:r>
      <w:r w:rsidR="00F9086F" w:rsidRPr="00E60793">
        <w:rPr>
          <w:rFonts w:ascii="Arial" w:hAnsi="Arial" w:cs="Arial"/>
        </w:rPr>
        <w:t>make</w:t>
      </w:r>
      <w:r w:rsidRPr="00E60793">
        <w:rPr>
          <w:rFonts w:ascii="Arial" w:hAnsi="Arial" w:cs="Arial"/>
        </w:rPr>
        <w:t>s</w:t>
      </w:r>
      <w:r w:rsidR="00F9086F" w:rsidRPr="00E60793">
        <w:rPr>
          <w:rFonts w:ascii="Arial" w:hAnsi="Arial" w:cs="Arial"/>
        </w:rPr>
        <w:t xml:space="preserve"> them even more confident that </w:t>
      </w:r>
      <w:r w:rsidR="008A254A" w:rsidRPr="00E60793">
        <w:rPr>
          <w:rFonts w:ascii="Arial" w:hAnsi="Arial" w:cs="Arial"/>
        </w:rPr>
        <w:t xml:space="preserve">they are heading in the right direction and that the sustainable finance market is gaining momentum around the world. </w:t>
      </w:r>
    </w:p>
    <w:p w:rsidR="00156BCD" w:rsidRPr="00E60793" w:rsidRDefault="00156BCD" w:rsidP="00156BCD">
      <w:pPr>
        <w:pBdr>
          <w:bottom w:val="single" w:sz="6" w:space="27" w:color="auto"/>
        </w:pBdr>
        <w:ind w:firstLineChars="100" w:firstLine="210"/>
        <w:rPr>
          <w:rFonts w:ascii="Arial" w:hAnsi="Arial" w:cs="Arial"/>
        </w:rPr>
      </w:pPr>
    </w:p>
    <w:p w:rsidR="00F9086F" w:rsidRPr="00E60793" w:rsidRDefault="00F9086F" w:rsidP="00D8328D">
      <w:pPr>
        <w:pBdr>
          <w:bottom w:val="single" w:sz="6" w:space="27" w:color="auto"/>
        </w:pBdr>
        <w:rPr>
          <w:rFonts w:ascii="Arial" w:hAnsi="Arial" w:cs="Arial"/>
          <w:b/>
        </w:rPr>
      </w:pPr>
      <w:r w:rsidRPr="00E60793">
        <w:rPr>
          <w:rFonts w:ascii="Arial" w:hAnsi="Arial" w:cs="Arial"/>
          <w:b/>
        </w:rPr>
        <w:t xml:space="preserve">--- Do you expect </w:t>
      </w:r>
      <w:r w:rsidR="00465FAE" w:rsidRPr="00E60793">
        <w:rPr>
          <w:rFonts w:ascii="Arial" w:hAnsi="Arial" w:cs="Arial"/>
          <w:b/>
        </w:rPr>
        <w:t xml:space="preserve">to soon list a </w:t>
      </w:r>
      <w:r w:rsidRPr="00E60793">
        <w:rPr>
          <w:rFonts w:ascii="Arial" w:hAnsi="Arial" w:cs="Arial"/>
          <w:b/>
        </w:rPr>
        <w:t xml:space="preserve">Japanese green bond </w:t>
      </w:r>
      <w:r w:rsidR="00465FAE" w:rsidRPr="00E60793">
        <w:rPr>
          <w:rFonts w:ascii="Arial" w:hAnsi="Arial" w:cs="Arial"/>
          <w:b/>
        </w:rPr>
        <w:t xml:space="preserve">on </w:t>
      </w:r>
      <w:r w:rsidRPr="00E60793">
        <w:rPr>
          <w:rFonts w:ascii="Arial" w:hAnsi="Arial" w:cs="Arial"/>
          <w:b/>
        </w:rPr>
        <w:t>your exchange?</w:t>
      </w:r>
    </w:p>
    <w:p w:rsidR="003628C5" w:rsidRPr="00E60793" w:rsidRDefault="00F9086F" w:rsidP="00D8328D">
      <w:pPr>
        <w:pBdr>
          <w:bottom w:val="single" w:sz="6" w:space="27" w:color="auto"/>
        </w:pBdr>
        <w:rPr>
          <w:rFonts w:ascii="Arial" w:hAnsi="Arial" w:cs="Arial"/>
        </w:rPr>
      </w:pPr>
      <w:r w:rsidRPr="00E60793">
        <w:rPr>
          <w:rFonts w:ascii="Arial" w:hAnsi="Arial" w:cs="Arial"/>
        </w:rPr>
        <w:t xml:space="preserve"> </w:t>
      </w:r>
    </w:p>
    <w:p w:rsidR="00682C67" w:rsidRPr="00E60793" w:rsidRDefault="00EA088C" w:rsidP="00D8328D">
      <w:pPr>
        <w:pBdr>
          <w:bottom w:val="single" w:sz="6" w:space="27" w:color="auto"/>
        </w:pBdr>
        <w:rPr>
          <w:rFonts w:ascii="Arial" w:hAnsi="Arial" w:cs="Arial"/>
        </w:rPr>
      </w:pPr>
      <w:r w:rsidRPr="00E60793">
        <w:rPr>
          <w:rFonts w:ascii="Arial" w:hAnsi="Arial" w:cs="Arial"/>
        </w:rPr>
        <w:t xml:space="preserve">Behin: </w:t>
      </w:r>
      <w:r w:rsidR="00F9086F" w:rsidRPr="00E60793">
        <w:rPr>
          <w:rFonts w:ascii="Arial" w:hAnsi="Arial" w:cs="Arial"/>
        </w:rPr>
        <w:t xml:space="preserve">I hope. I </w:t>
      </w:r>
      <w:r w:rsidRPr="00E60793">
        <w:rPr>
          <w:rFonts w:ascii="Arial" w:hAnsi="Arial" w:cs="Arial"/>
        </w:rPr>
        <w:t>will be</w:t>
      </w:r>
      <w:r w:rsidR="00F9086F" w:rsidRPr="00E60793">
        <w:rPr>
          <w:rFonts w:ascii="Arial" w:hAnsi="Arial" w:cs="Arial"/>
        </w:rPr>
        <w:t xml:space="preserve"> very happy to do </w:t>
      </w:r>
      <w:r w:rsidR="00465FAE" w:rsidRPr="00E60793">
        <w:rPr>
          <w:rFonts w:ascii="Arial" w:hAnsi="Arial" w:cs="Arial"/>
        </w:rPr>
        <w:t>so</w:t>
      </w:r>
      <w:r w:rsidR="00F9086F" w:rsidRPr="00E60793">
        <w:rPr>
          <w:rFonts w:ascii="Arial" w:hAnsi="Arial" w:cs="Arial"/>
        </w:rPr>
        <w:t xml:space="preserve">. </w:t>
      </w:r>
      <w:r w:rsidR="00465FAE" w:rsidRPr="00E60793">
        <w:rPr>
          <w:rFonts w:ascii="Arial" w:hAnsi="Arial" w:cs="Arial"/>
        </w:rPr>
        <w:t xml:space="preserve">As </w:t>
      </w:r>
      <w:r w:rsidR="00F9086F" w:rsidRPr="00E60793">
        <w:rPr>
          <w:rFonts w:ascii="Arial" w:hAnsi="Arial" w:cs="Arial"/>
        </w:rPr>
        <w:t xml:space="preserve">I </w:t>
      </w:r>
      <w:r w:rsidRPr="00E60793">
        <w:rPr>
          <w:rFonts w:ascii="Arial" w:hAnsi="Arial" w:cs="Arial"/>
        </w:rPr>
        <w:t xml:space="preserve">explained </w:t>
      </w:r>
      <w:r w:rsidR="00465FAE" w:rsidRPr="00E60793">
        <w:rPr>
          <w:rFonts w:ascii="Arial" w:hAnsi="Arial" w:cs="Arial"/>
        </w:rPr>
        <w:t xml:space="preserve">to the </w:t>
      </w:r>
      <w:r w:rsidRPr="00E60793">
        <w:rPr>
          <w:rFonts w:ascii="Arial" w:hAnsi="Arial" w:cs="Arial"/>
        </w:rPr>
        <w:t xml:space="preserve">Japanese people </w:t>
      </w:r>
      <w:r w:rsidR="00465FAE" w:rsidRPr="00E60793">
        <w:rPr>
          <w:rFonts w:ascii="Arial" w:hAnsi="Arial" w:cs="Arial"/>
        </w:rPr>
        <w:t>I met here,</w:t>
      </w:r>
      <w:r w:rsidR="00F9086F" w:rsidRPr="00E60793">
        <w:rPr>
          <w:rFonts w:ascii="Arial" w:hAnsi="Arial" w:cs="Arial"/>
        </w:rPr>
        <w:t xml:space="preserve"> we have </w:t>
      </w:r>
      <w:r w:rsidR="00465FAE" w:rsidRPr="00E60793">
        <w:rPr>
          <w:rFonts w:ascii="Arial" w:hAnsi="Arial" w:cs="Arial"/>
        </w:rPr>
        <w:t xml:space="preserve">a dedicated team of </w:t>
      </w:r>
      <w:r w:rsidR="00F9086F" w:rsidRPr="00E60793">
        <w:rPr>
          <w:rFonts w:ascii="Arial" w:hAnsi="Arial" w:cs="Arial"/>
        </w:rPr>
        <w:t xml:space="preserve">green </w:t>
      </w:r>
      <w:r w:rsidR="00465FAE" w:rsidRPr="00E60793">
        <w:rPr>
          <w:rFonts w:ascii="Arial" w:hAnsi="Arial" w:cs="Arial"/>
        </w:rPr>
        <w:t xml:space="preserve">finance </w:t>
      </w:r>
      <w:r w:rsidR="00F9086F" w:rsidRPr="00E60793">
        <w:rPr>
          <w:rFonts w:ascii="Arial" w:hAnsi="Arial" w:cs="Arial"/>
        </w:rPr>
        <w:t>expert</w:t>
      </w:r>
      <w:r w:rsidR="00465FAE" w:rsidRPr="00E60793">
        <w:rPr>
          <w:rFonts w:ascii="Arial" w:hAnsi="Arial" w:cs="Arial"/>
        </w:rPr>
        <w:t>s</w:t>
      </w:r>
      <w:r w:rsidR="00F9086F" w:rsidRPr="00E60793">
        <w:rPr>
          <w:rFonts w:ascii="Arial" w:hAnsi="Arial" w:cs="Arial"/>
        </w:rPr>
        <w:t xml:space="preserve">, </w:t>
      </w:r>
      <w:r w:rsidR="00465FAE" w:rsidRPr="00E60793">
        <w:rPr>
          <w:rFonts w:ascii="Arial" w:hAnsi="Arial" w:cs="Arial"/>
        </w:rPr>
        <w:t>who are there to</w:t>
      </w:r>
      <w:r w:rsidR="00F9086F" w:rsidRPr="00E60793">
        <w:rPr>
          <w:rFonts w:ascii="Arial" w:hAnsi="Arial" w:cs="Arial"/>
        </w:rPr>
        <w:t xml:space="preserve"> support issuers and investors </w:t>
      </w:r>
      <w:r w:rsidRPr="00E60793">
        <w:rPr>
          <w:rFonts w:ascii="Arial" w:hAnsi="Arial" w:cs="Arial"/>
        </w:rPr>
        <w:t>wh</w:t>
      </w:r>
      <w:r w:rsidR="00465FAE" w:rsidRPr="00E60793">
        <w:rPr>
          <w:rFonts w:ascii="Arial" w:hAnsi="Arial" w:cs="Arial"/>
        </w:rPr>
        <w:t>o</w:t>
      </w:r>
      <w:r w:rsidR="00F9086F" w:rsidRPr="00E60793">
        <w:rPr>
          <w:rFonts w:ascii="Arial" w:hAnsi="Arial" w:cs="Arial"/>
        </w:rPr>
        <w:t xml:space="preserve"> are looking to better understand</w:t>
      </w:r>
      <w:r w:rsidRPr="00E60793">
        <w:rPr>
          <w:rFonts w:ascii="Arial" w:hAnsi="Arial" w:cs="Arial"/>
        </w:rPr>
        <w:t xml:space="preserve"> </w:t>
      </w:r>
      <w:r w:rsidR="00F9086F" w:rsidRPr="00E60793">
        <w:rPr>
          <w:rFonts w:ascii="Arial" w:hAnsi="Arial" w:cs="Arial"/>
        </w:rPr>
        <w:t>the market</w:t>
      </w:r>
      <w:r w:rsidR="002B6DA0" w:rsidRPr="00E60793">
        <w:rPr>
          <w:rFonts w:ascii="Arial" w:hAnsi="Arial" w:cs="Arial"/>
        </w:rPr>
        <w:t xml:space="preserve"> or develop sustainable finance projects</w:t>
      </w:r>
      <w:r w:rsidR="00F9086F" w:rsidRPr="00E60793">
        <w:rPr>
          <w:rFonts w:ascii="Arial" w:hAnsi="Arial" w:cs="Arial"/>
        </w:rPr>
        <w:t>. We are</w:t>
      </w:r>
      <w:r w:rsidR="002B6DA0" w:rsidRPr="00E60793">
        <w:rPr>
          <w:rFonts w:ascii="Arial" w:hAnsi="Arial" w:cs="Arial"/>
        </w:rPr>
        <w:t xml:space="preserve"> also</w:t>
      </w:r>
      <w:r w:rsidR="00F9086F" w:rsidRPr="00E60793">
        <w:rPr>
          <w:rFonts w:ascii="Arial" w:hAnsi="Arial" w:cs="Arial"/>
        </w:rPr>
        <w:t xml:space="preserve"> happy to support Japanese authorit</w:t>
      </w:r>
      <w:r w:rsidR="002B6DA0" w:rsidRPr="00E60793">
        <w:rPr>
          <w:rFonts w:ascii="Arial" w:hAnsi="Arial" w:cs="Arial"/>
        </w:rPr>
        <w:t>ies</w:t>
      </w:r>
      <w:r w:rsidRPr="00E60793">
        <w:rPr>
          <w:rFonts w:ascii="Arial" w:hAnsi="Arial" w:cs="Arial"/>
        </w:rPr>
        <w:t>,</w:t>
      </w:r>
      <w:r w:rsidR="00F9086F" w:rsidRPr="00E60793">
        <w:rPr>
          <w:rFonts w:ascii="Arial" w:hAnsi="Arial" w:cs="Arial"/>
        </w:rPr>
        <w:t xml:space="preserve"> </w:t>
      </w:r>
      <w:r w:rsidR="00682C67" w:rsidRPr="00E60793">
        <w:rPr>
          <w:rFonts w:ascii="Arial" w:hAnsi="Arial" w:cs="Arial"/>
        </w:rPr>
        <w:t xml:space="preserve">issuers, banks </w:t>
      </w:r>
      <w:r w:rsidRPr="00E60793">
        <w:rPr>
          <w:rFonts w:ascii="Arial" w:hAnsi="Arial" w:cs="Arial"/>
        </w:rPr>
        <w:t xml:space="preserve">and </w:t>
      </w:r>
      <w:r w:rsidR="00682C67" w:rsidRPr="00E60793">
        <w:rPr>
          <w:rFonts w:ascii="Arial" w:hAnsi="Arial" w:cs="Arial"/>
        </w:rPr>
        <w:t>investors to</w:t>
      </w:r>
      <w:r w:rsidRPr="00E60793">
        <w:rPr>
          <w:rFonts w:ascii="Arial" w:hAnsi="Arial" w:cs="Arial"/>
        </w:rPr>
        <w:t xml:space="preserve"> </w:t>
      </w:r>
      <w:r w:rsidR="00DD72FC" w:rsidRPr="00E60793">
        <w:rPr>
          <w:rFonts w:ascii="Arial" w:hAnsi="Arial" w:cs="Arial"/>
        </w:rPr>
        <w:t xml:space="preserve">better understand </w:t>
      </w:r>
      <w:r w:rsidR="00682C67" w:rsidRPr="00E60793">
        <w:rPr>
          <w:rFonts w:ascii="Arial" w:hAnsi="Arial" w:cs="Arial"/>
        </w:rPr>
        <w:t>what</w:t>
      </w:r>
      <w:r w:rsidR="00DD72FC" w:rsidRPr="00E60793">
        <w:rPr>
          <w:rFonts w:ascii="Arial" w:hAnsi="Arial" w:cs="Arial"/>
        </w:rPr>
        <w:t>’s</w:t>
      </w:r>
      <w:r w:rsidR="00682C67" w:rsidRPr="00E60793">
        <w:rPr>
          <w:rFonts w:ascii="Arial" w:hAnsi="Arial" w:cs="Arial"/>
        </w:rPr>
        <w:t xml:space="preserve"> happening in green</w:t>
      </w:r>
      <w:r w:rsidR="008A254A" w:rsidRPr="00E60793">
        <w:rPr>
          <w:rFonts w:ascii="Arial" w:hAnsi="Arial" w:cs="Arial"/>
        </w:rPr>
        <w:t xml:space="preserve"> finance around the</w:t>
      </w:r>
      <w:r w:rsidR="00682C67" w:rsidRPr="00E60793">
        <w:rPr>
          <w:rFonts w:ascii="Arial" w:hAnsi="Arial" w:cs="Arial"/>
        </w:rPr>
        <w:t xml:space="preserve"> world but also</w:t>
      </w:r>
      <w:r w:rsidR="008A254A" w:rsidRPr="00E60793">
        <w:rPr>
          <w:rFonts w:ascii="Arial" w:hAnsi="Arial" w:cs="Arial"/>
        </w:rPr>
        <w:t xml:space="preserve"> to</w:t>
      </w:r>
      <w:r w:rsidR="00682C67" w:rsidRPr="00E60793">
        <w:rPr>
          <w:rFonts w:ascii="Arial" w:hAnsi="Arial" w:cs="Arial"/>
        </w:rPr>
        <w:t xml:space="preserve"> </w:t>
      </w:r>
      <w:r w:rsidR="00BD5827" w:rsidRPr="00E60793">
        <w:rPr>
          <w:rFonts w:ascii="Arial" w:hAnsi="Arial" w:cs="Arial"/>
        </w:rPr>
        <w:t>share</w:t>
      </w:r>
      <w:r w:rsidR="00682C67" w:rsidRPr="00E60793">
        <w:rPr>
          <w:rFonts w:ascii="Arial" w:hAnsi="Arial" w:cs="Arial"/>
        </w:rPr>
        <w:t xml:space="preserve"> </w:t>
      </w:r>
      <w:r w:rsidR="00DD72FC" w:rsidRPr="00E60793">
        <w:rPr>
          <w:rFonts w:ascii="Arial" w:hAnsi="Arial" w:cs="Arial"/>
        </w:rPr>
        <w:t>t</w:t>
      </w:r>
      <w:r w:rsidR="008A254A" w:rsidRPr="00E60793">
        <w:rPr>
          <w:rFonts w:ascii="Arial" w:hAnsi="Arial" w:cs="Arial"/>
        </w:rPr>
        <w:t>he lessons</w:t>
      </w:r>
      <w:r w:rsidR="00BD5827" w:rsidRPr="00E60793">
        <w:rPr>
          <w:rFonts w:ascii="Arial" w:hAnsi="Arial" w:cs="Arial"/>
        </w:rPr>
        <w:t xml:space="preserve"> we </w:t>
      </w:r>
      <w:r w:rsidR="008A254A" w:rsidRPr="00E60793">
        <w:rPr>
          <w:rFonts w:ascii="Arial" w:hAnsi="Arial" w:cs="Arial"/>
        </w:rPr>
        <w:t>learned</w:t>
      </w:r>
      <w:r w:rsidR="00BD5827" w:rsidRPr="00E60793">
        <w:rPr>
          <w:rFonts w:ascii="Arial" w:hAnsi="Arial" w:cs="Arial"/>
        </w:rPr>
        <w:t xml:space="preserve"> here</w:t>
      </w:r>
      <w:r w:rsidR="00682C67" w:rsidRPr="00E60793">
        <w:rPr>
          <w:rFonts w:ascii="Arial" w:hAnsi="Arial" w:cs="Arial"/>
        </w:rPr>
        <w:t xml:space="preserve"> in Japan.</w:t>
      </w:r>
    </w:p>
    <w:p w:rsidR="00DD72FC" w:rsidRPr="00E60793" w:rsidRDefault="00DD72FC" w:rsidP="00D8328D">
      <w:pPr>
        <w:pBdr>
          <w:bottom w:val="single" w:sz="6" w:space="27" w:color="auto"/>
        </w:pBdr>
        <w:rPr>
          <w:rFonts w:ascii="Arial" w:hAnsi="Arial" w:cs="Arial"/>
        </w:rPr>
      </w:pPr>
    </w:p>
    <w:p w:rsidR="00DD72FC" w:rsidRPr="00E60793" w:rsidRDefault="00682C67" w:rsidP="00D8328D">
      <w:pPr>
        <w:pBdr>
          <w:bottom w:val="single" w:sz="6" w:space="27" w:color="auto"/>
        </w:pBdr>
        <w:rPr>
          <w:rFonts w:ascii="Arial" w:hAnsi="Arial" w:cs="Arial"/>
          <w:b/>
        </w:rPr>
      </w:pPr>
      <w:r w:rsidRPr="00E60793">
        <w:rPr>
          <w:rFonts w:ascii="Arial" w:hAnsi="Arial" w:cs="Arial"/>
          <w:b/>
        </w:rPr>
        <w:t xml:space="preserve">--- </w:t>
      </w:r>
      <w:r w:rsidR="00DD72FC" w:rsidRPr="00E60793">
        <w:rPr>
          <w:rFonts w:ascii="Arial" w:hAnsi="Arial" w:cs="Arial"/>
          <w:b/>
        </w:rPr>
        <w:t xml:space="preserve">Some said in Japan there are less attractive green products for </w:t>
      </w:r>
      <w:r w:rsidR="006E3589" w:rsidRPr="00E60793">
        <w:rPr>
          <w:rFonts w:ascii="Arial" w:hAnsi="Arial" w:cs="Arial"/>
          <w:b/>
        </w:rPr>
        <w:t>issuers</w:t>
      </w:r>
      <w:r w:rsidR="00DD72FC" w:rsidRPr="00E60793">
        <w:rPr>
          <w:rFonts w:ascii="Arial" w:hAnsi="Arial" w:cs="Arial"/>
          <w:b/>
        </w:rPr>
        <w:t>, what do you think?</w:t>
      </w:r>
    </w:p>
    <w:p w:rsidR="00682C67" w:rsidRPr="00E60793" w:rsidRDefault="00DD72FC" w:rsidP="00D8328D">
      <w:pPr>
        <w:pBdr>
          <w:bottom w:val="single" w:sz="6" w:space="27" w:color="auto"/>
        </w:pBdr>
        <w:rPr>
          <w:rFonts w:ascii="Arial" w:hAnsi="Arial" w:cs="Arial"/>
          <w:b/>
        </w:rPr>
      </w:pPr>
      <w:r w:rsidRPr="00E60793">
        <w:rPr>
          <w:rFonts w:ascii="Arial" w:hAnsi="Arial" w:cs="Arial"/>
          <w:b/>
        </w:rPr>
        <w:t xml:space="preserve"> </w:t>
      </w:r>
    </w:p>
    <w:p w:rsidR="00FE6B7D" w:rsidRPr="00E60793" w:rsidRDefault="00DD72FC" w:rsidP="00C62932">
      <w:pPr>
        <w:pBdr>
          <w:bottom w:val="single" w:sz="6" w:space="27" w:color="auto"/>
        </w:pBdr>
        <w:rPr>
          <w:rFonts w:ascii="Arial" w:hAnsi="Arial" w:cs="Arial"/>
        </w:rPr>
      </w:pPr>
      <w:r w:rsidRPr="00E60793">
        <w:rPr>
          <w:rFonts w:ascii="Arial" w:hAnsi="Arial" w:cs="Arial"/>
        </w:rPr>
        <w:t xml:space="preserve">Behin: </w:t>
      </w:r>
      <w:r w:rsidR="00ED4F5D" w:rsidRPr="00E60793">
        <w:rPr>
          <w:rFonts w:ascii="Arial" w:hAnsi="Arial" w:cs="Arial"/>
        </w:rPr>
        <w:t xml:space="preserve">There are </w:t>
      </w:r>
      <w:r w:rsidR="00077FF1" w:rsidRPr="00E60793">
        <w:rPr>
          <w:rFonts w:ascii="Arial" w:hAnsi="Arial" w:cs="Arial"/>
        </w:rPr>
        <w:t xml:space="preserve">foreign </w:t>
      </w:r>
      <w:r w:rsidR="00ED4F5D" w:rsidRPr="00E60793">
        <w:rPr>
          <w:rFonts w:ascii="Arial" w:hAnsi="Arial" w:cs="Arial"/>
        </w:rPr>
        <w:t xml:space="preserve">green bond </w:t>
      </w:r>
      <w:r w:rsidR="00077FF1" w:rsidRPr="00E60793">
        <w:rPr>
          <w:rFonts w:ascii="Arial" w:hAnsi="Arial" w:cs="Arial"/>
        </w:rPr>
        <w:t xml:space="preserve">issuers </w:t>
      </w:r>
      <w:r w:rsidR="00ED4F5D" w:rsidRPr="00E60793">
        <w:rPr>
          <w:rFonts w:ascii="Arial" w:hAnsi="Arial" w:cs="Arial"/>
        </w:rPr>
        <w:t xml:space="preserve">choosing to denominate their green bond in </w:t>
      </w:r>
      <w:r w:rsidR="00077FF1" w:rsidRPr="00E60793">
        <w:rPr>
          <w:rFonts w:ascii="Arial" w:hAnsi="Arial" w:cs="Arial"/>
        </w:rPr>
        <w:t xml:space="preserve">Japanese yen </w:t>
      </w:r>
      <w:r w:rsidR="00ED4F5D" w:rsidRPr="00E60793">
        <w:rPr>
          <w:rFonts w:ascii="Arial" w:hAnsi="Arial" w:cs="Arial"/>
        </w:rPr>
        <w:t xml:space="preserve">to tap into the pool of </w:t>
      </w:r>
      <w:r w:rsidR="00077FF1" w:rsidRPr="00E60793">
        <w:rPr>
          <w:rFonts w:ascii="Arial" w:hAnsi="Arial" w:cs="Arial"/>
        </w:rPr>
        <w:t>Japanese investors</w:t>
      </w:r>
      <w:r w:rsidR="00ED4F5D" w:rsidRPr="00E60793">
        <w:rPr>
          <w:rFonts w:ascii="Arial" w:hAnsi="Arial" w:cs="Arial"/>
        </w:rPr>
        <w:t xml:space="preserve">. </w:t>
      </w:r>
      <w:r w:rsidR="00077FF1" w:rsidRPr="00E60793">
        <w:rPr>
          <w:rFonts w:ascii="Arial" w:hAnsi="Arial" w:cs="Arial"/>
        </w:rPr>
        <w:t xml:space="preserve"> </w:t>
      </w:r>
      <w:r w:rsidR="00ED4F5D" w:rsidRPr="00E60793">
        <w:rPr>
          <w:rFonts w:ascii="Arial" w:hAnsi="Arial" w:cs="Arial"/>
        </w:rPr>
        <w:t xml:space="preserve">For instance, a couple of days ago </w:t>
      </w:r>
      <w:r w:rsidR="00077FF1" w:rsidRPr="00E60793">
        <w:rPr>
          <w:rFonts w:ascii="Arial" w:hAnsi="Arial" w:cs="Arial"/>
        </w:rPr>
        <w:t>EDF</w:t>
      </w:r>
      <w:r w:rsidRPr="00E60793">
        <w:rPr>
          <w:rFonts w:ascii="Arial" w:hAnsi="Arial" w:cs="Arial"/>
        </w:rPr>
        <w:t>,</w:t>
      </w:r>
      <w:r w:rsidR="00077FF1" w:rsidRPr="00E60793">
        <w:rPr>
          <w:rFonts w:ascii="Arial" w:hAnsi="Arial" w:cs="Arial"/>
        </w:rPr>
        <w:t xml:space="preserve"> </w:t>
      </w:r>
      <w:r w:rsidR="00ED4F5D" w:rsidRPr="00E60793">
        <w:rPr>
          <w:rFonts w:ascii="Arial" w:hAnsi="Arial" w:cs="Arial"/>
        </w:rPr>
        <w:t xml:space="preserve">a </w:t>
      </w:r>
      <w:r w:rsidR="00FE6B7D" w:rsidRPr="00E60793">
        <w:rPr>
          <w:rFonts w:ascii="Arial" w:hAnsi="Arial" w:cs="Arial"/>
        </w:rPr>
        <w:t>French energy company issued</w:t>
      </w:r>
      <w:r w:rsidRPr="00E60793">
        <w:rPr>
          <w:rFonts w:ascii="Arial" w:hAnsi="Arial" w:cs="Arial"/>
        </w:rPr>
        <w:t xml:space="preserve"> roughly</w:t>
      </w:r>
      <w:r w:rsidR="00FE6B7D" w:rsidRPr="00E60793">
        <w:rPr>
          <w:rFonts w:ascii="Arial" w:hAnsi="Arial" w:cs="Arial"/>
        </w:rPr>
        <w:t xml:space="preserve"> 10 billion yen </w:t>
      </w:r>
      <w:r w:rsidR="00ED4F5D" w:rsidRPr="00E60793">
        <w:rPr>
          <w:rFonts w:ascii="Arial" w:hAnsi="Arial" w:cs="Arial"/>
        </w:rPr>
        <w:t>in bonds</w:t>
      </w:r>
      <w:r w:rsidR="00FE6B7D" w:rsidRPr="00E60793">
        <w:rPr>
          <w:rFonts w:ascii="Arial" w:hAnsi="Arial" w:cs="Arial"/>
        </w:rPr>
        <w:t xml:space="preserve">. </w:t>
      </w:r>
      <w:r w:rsidR="00465FAE" w:rsidRPr="00E60793">
        <w:rPr>
          <w:rFonts w:ascii="Arial" w:hAnsi="Arial" w:cs="Arial"/>
        </w:rPr>
        <w:t>Such a display of investors ‘appetite for green finance</w:t>
      </w:r>
      <w:r w:rsidR="00ED4F5D" w:rsidRPr="00E60793">
        <w:rPr>
          <w:rFonts w:ascii="Arial" w:hAnsi="Arial" w:cs="Arial"/>
        </w:rPr>
        <w:t xml:space="preserve"> </w:t>
      </w:r>
      <w:r w:rsidR="00FE6B7D" w:rsidRPr="00E60793">
        <w:rPr>
          <w:rFonts w:ascii="Arial" w:hAnsi="Arial" w:cs="Arial"/>
        </w:rPr>
        <w:t xml:space="preserve">is great </w:t>
      </w:r>
      <w:r w:rsidRPr="00E60793">
        <w:rPr>
          <w:rFonts w:ascii="Arial" w:hAnsi="Arial" w:cs="Arial"/>
        </w:rPr>
        <w:t xml:space="preserve">for </w:t>
      </w:r>
      <w:r w:rsidR="00465FAE" w:rsidRPr="00E60793">
        <w:rPr>
          <w:rFonts w:ascii="Arial" w:hAnsi="Arial" w:cs="Arial"/>
        </w:rPr>
        <w:t xml:space="preserve">the development of </w:t>
      </w:r>
      <w:r w:rsidRPr="00E60793">
        <w:rPr>
          <w:rFonts w:ascii="Arial" w:hAnsi="Arial" w:cs="Arial"/>
        </w:rPr>
        <w:t xml:space="preserve">green financial products here </w:t>
      </w:r>
      <w:r w:rsidR="00FE6B7D" w:rsidRPr="00E60793">
        <w:rPr>
          <w:rFonts w:ascii="Arial" w:hAnsi="Arial" w:cs="Arial"/>
        </w:rPr>
        <w:t xml:space="preserve">in Japan. </w:t>
      </w:r>
      <w:r w:rsidR="00465FAE" w:rsidRPr="00E60793">
        <w:rPr>
          <w:rFonts w:ascii="Arial" w:hAnsi="Arial" w:cs="Arial"/>
        </w:rPr>
        <w:t xml:space="preserve">It is very important to keep in mind that the investors </w:t>
      </w:r>
      <w:r w:rsidR="00FE6B7D" w:rsidRPr="00E60793">
        <w:rPr>
          <w:rFonts w:ascii="Arial" w:hAnsi="Arial" w:cs="Arial"/>
        </w:rPr>
        <w:t xml:space="preserve">are </w:t>
      </w:r>
      <w:r w:rsidR="00465FAE" w:rsidRPr="00E60793">
        <w:rPr>
          <w:rFonts w:ascii="Arial" w:hAnsi="Arial" w:cs="Arial"/>
        </w:rPr>
        <w:t xml:space="preserve">the </w:t>
      </w:r>
      <w:r w:rsidR="00FE6B7D" w:rsidRPr="00E60793">
        <w:rPr>
          <w:rFonts w:ascii="Arial" w:hAnsi="Arial" w:cs="Arial"/>
        </w:rPr>
        <w:t>driving force to make things change.</w:t>
      </w:r>
    </w:p>
    <w:p w:rsidR="00FE6B7D" w:rsidRPr="00E60793" w:rsidRDefault="00FE6B7D" w:rsidP="00C62932">
      <w:pPr>
        <w:pBdr>
          <w:bottom w:val="single" w:sz="6" w:space="27" w:color="auto"/>
        </w:pBdr>
        <w:rPr>
          <w:rFonts w:ascii="Arial" w:hAnsi="Arial" w:cs="Arial"/>
        </w:rPr>
      </w:pPr>
    </w:p>
    <w:p w:rsidR="00DD72FC" w:rsidRPr="00E60793" w:rsidRDefault="00FE6B7D" w:rsidP="00C62932">
      <w:pPr>
        <w:pBdr>
          <w:bottom w:val="single" w:sz="6" w:space="27" w:color="auto"/>
        </w:pBdr>
        <w:rPr>
          <w:rFonts w:ascii="Arial" w:hAnsi="Arial" w:cs="Arial"/>
          <w:b/>
        </w:rPr>
      </w:pPr>
      <w:r w:rsidRPr="00E60793">
        <w:rPr>
          <w:rFonts w:ascii="Arial" w:hAnsi="Arial" w:cs="Arial"/>
          <w:b/>
        </w:rPr>
        <w:t xml:space="preserve">--- </w:t>
      </w:r>
      <w:r w:rsidR="00DD72FC" w:rsidRPr="00E60793">
        <w:rPr>
          <w:rFonts w:ascii="Arial" w:hAnsi="Arial" w:cs="Arial"/>
          <w:b/>
        </w:rPr>
        <w:t xml:space="preserve">On political supports on green financial products, there </w:t>
      </w:r>
      <w:r w:rsidR="00705CAC">
        <w:rPr>
          <w:rFonts w:ascii="Arial" w:hAnsi="Arial" w:cs="Arial"/>
          <w:b/>
        </w:rPr>
        <w:t>is</w:t>
      </w:r>
      <w:r w:rsidR="00705CAC" w:rsidRPr="00E60793">
        <w:rPr>
          <w:rFonts w:ascii="Arial" w:hAnsi="Arial" w:cs="Arial"/>
          <w:b/>
        </w:rPr>
        <w:t xml:space="preserve"> </w:t>
      </w:r>
      <w:r w:rsidR="00DD72FC" w:rsidRPr="00E60793">
        <w:rPr>
          <w:rFonts w:ascii="Arial" w:hAnsi="Arial" w:cs="Arial"/>
          <w:b/>
        </w:rPr>
        <w:t xml:space="preserve">no clear coordination within the government, recently the Ministry of Environment prepared to announce their own green bond guideline but </w:t>
      </w:r>
      <w:r w:rsidR="006E3589" w:rsidRPr="00E60793">
        <w:rPr>
          <w:rFonts w:ascii="Arial" w:hAnsi="Arial" w:cs="Arial"/>
          <w:b/>
        </w:rPr>
        <w:t>depending on no</w:t>
      </w:r>
      <w:r w:rsidR="00DD72FC" w:rsidRPr="00E60793">
        <w:rPr>
          <w:rFonts w:ascii="Arial" w:hAnsi="Arial" w:cs="Arial"/>
          <w:b/>
        </w:rPr>
        <w:t xml:space="preserve"> legal </w:t>
      </w:r>
      <w:r w:rsidR="006E3589" w:rsidRPr="00E60793">
        <w:rPr>
          <w:rFonts w:ascii="Arial" w:hAnsi="Arial" w:cs="Arial"/>
          <w:b/>
        </w:rPr>
        <w:t>basis</w:t>
      </w:r>
      <w:r w:rsidR="00DD72FC" w:rsidRPr="00E60793">
        <w:rPr>
          <w:rFonts w:ascii="Arial" w:hAnsi="Arial" w:cs="Arial"/>
          <w:b/>
        </w:rPr>
        <w:t>. Other ministr</w:t>
      </w:r>
      <w:r w:rsidR="006E3589" w:rsidRPr="00E60793">
        <w:rPr>
          <w:rFonts w:ascii="Arial" w:hAnsi="Arial" w:cs="Arial"/>
          <w:b/>
        </w:rPr>
        <w:t>ies</w:t>
      </w:r>
      <w:r w:rsidR="00DD72FC" w:rsidRPr="00E60793">
        <w:rPr>
          <w:rFonts w:ascii="Arial" w:hAnsi="Arial" w:cs="Arial"/>
          <w:b/>
        </w:rPr>
        <w:t xml:space="preserve"> seem to </w:t>
      </w:r>
      <w:r w:rsidR="006E3589" w:rsidRPr="00E60793">
        <w:rPr>
          <w:rFonts w:ascii="Arial" w:hAnsi="Arial" w:cs="Arial"/>
          <w:b/>
        </w:rPr>
        <w:t>ignore MOE’s guideline.</w:t>
      </w:r>
    </w:p>
    <w:p w:rsidR="00DD72FC" w:rsidRPr="00E60793" w:rsidRDefault="00DD72FC" w:rsidP="00C62932">
      <w:pPr>
        <w:pBdr>
          <w:bottom w:val="single" w:sz="6" w:space="27" w:color="auto"/>
        </w:pBdr>
        <w:rPr>
          <w:rFonts w:ascii="Arial" w:hAnsi="Arial" w:cs="Arial"/>
        </w:rPr>
      </w:pPr>
    </w:p>
    <w:p w:rsidR="00725511" w:rsidRPr="00E60793" w:rsidRDefault="006E3589" w:rsidP="00C62932">
      <w:pPr>
        <w:pBdr>
          <w:bottom w:val="single" w:sz="6" w:space="27" w:color="auto"/>
        </w:pBdr>
        <w:rPr>
          <w:rFonts w:ascii="Arial" w:hAnsi="Arial" w:cs="Arial"/>
        </w:rPr>
      </w:pPr>
      <w:r w:rsidRPr="00E60793">
        <w:rPr>
          <w:rFonts w:ascii="Arial" w:hAnsi="Arial" w:cs="Arial"/>
        </w:rPr>
        <w:t xml:space="preserve">Behin: </w:t>
      </w:r>
      <w:r w:rsidR="008F7B86" w:rsidRPr="00E60793">
        <w:rPr>
          <w:rFonts w:ascii="Arial" w:hAnsi="Arial" w:cs="Arial"/>
        </w:rPr>
        <w:t xml:space="preserve">I </w:t>
      </w:r>
      <w:r w:rsidRPr="00E60793">
        <w:rPr>
          <w:rFonts w:ascii="Arial" w:hAnsi="Arial" w:cs="Arial"/>
        </w:rPr>
        <w:t xml:space="preserve">asked </w:t>
      </w:r>
      <w:r w:rsidR="00135C2E" w:rsidRPr="00E60793">
        <w:rPr>
          <w:rFonts w:ascii="Arial" w:hAnsi="Arial" w:cs="Arial"/>
        </w:rPr>
        <w:t xml:space="preserve">the MOE </w:t>
      </w:r>
      <w:r w:rsidRPr="00E60793">
        <w:rPr>
          <w:rFonts w:ascii="Arial" w:hAnsi="Arial" w:cs="Arial"/>
        </w:rPr>
        <w:t xml:space="preserve">officials in </w:t>
      </w:r>
      <w:r w:rsidR="00135C2E" w:rsidRPr="00E60793">
        <w:rPr>
          <w:rFonts w:ascii="Arial" w:hAnsi="Arial" w:cs="Arial"/>
        </w:rPr>
        <w:t xml:space="preserve">our </w:t>
      </w:r>
      <w:r w:rsidRPr="00E60793">
        <w:rPr>
          <w:rFonts w:ascii="Arial" w:hAnsi="Arial" w:cs="Arial"/>
        </w:rPr>
        <w:t>meeting</w:t>
      </w:r>
      <w:r w:rsidR="008F7B86" w:rsidRPr="00E60793">
        <w:rPr>
          <w:rFonts w:ascii="Arial" w:hAnsi="Arial" w:cs="Arial"/>
        </w:rPr>
        <w:t>, how supportive other ministries were about green initiative</w:t>
      </w:r>
      <w:r w:rsidR="0041675D" w:rsidRPr="00E60793">
        <w:rPr>
          <w:rFonts w:ascii="Arial" w:hAnsi="Arial" w:cs="Arial"/>
        </w:rPr>
        <w:t>s</w:t>
      </w:r>
      <w:r w:rsidR="008F7B86" w:rsidRPr="00E60793">
        <w:rPr>
          <w:rFonts w:ascii="Arial" w:hAnsi="Arial" w:cs="Arial"/>
        </w:rPr>
        <w:t xml:space="preserve">, because </w:t>
      </w:r>
      <w:r w:rsidRPr="00E60793">
        <w:rPr>
          <w:rFonts w:ascii="Arial" w:hAnsi="Arial" w:cs="Arial"/>
        </w:rPr>
        <w:t>they</w:t>
      </w:r>
      <w:r w:rsidR="008F7B86" w:rsidRPr="00E60793">
        <w:rPr>
          <w:rFonts w:ascii="Arial" w:hAnsi="Arial" w:cs="Arial"/>
        </w:rPr>
        <w:t xml:space="preserve"> cannot do </w:t>
      </w:r>
      <w:r w:rsidRPr="00E60793">
        <w:rPr>
          <w:rFonts w:ascii="Arial" w:hAnsi="Arial" w:cs="Arial"/>
        </w:rPr>
        <w:t>it</w:t>
      </w:r>
      <w:r w:rsidR="008F7B86" w:rsidRPr="00E60793">
        <w:rPr>
          <w:rFonts w:ascii="Arial" w:hAnsi="Arial" w:cs="Arial"/>
        </w:rPr>
        <w:t xml:space="preserve"> without Ministry of Finance</w:t>
      </w:r>
      <w:r w:rsidR="0041675D" w:rsidRPr="00E60793">
        <w:rPr>
          <w:rFonts w:ascii="Arial" w:hAnsi="Arial" w:cs="Arial"/>
        </w:rPr>
        <w:t>. D</w:t>
      </w:r>
      <w:r w:rsidR="008F7B86" w:rsidRPr="00E60793">
        <w:rPr>
          <w:rFonts w:ascii="Arial" w:hAnsi="Arial" w:cs="Arial"/>
        </w:rPr>
        <w:t xml:space="preserve">epending on </w:t>
      </w:r>
      <w:r w:rsidR="0041675D" w:rsidRPr="00E60793">
        <w:rPr>
          <w:rFonts w:ascii="Arial" w:hAnsi="Arial" w:cs="Arial"/>
        </w:rPr>
        <w:t xml:space="preserve">the </w:t>
      </w:r>
      <w:r w:rsidR="008F7B86" w:rsidRPr="00E60793">
        <w:rPr>
          <w:rFonts w:ascii="Arial" w:hAnsi="Arial" w:cs="Arial"/>
        </w:rPr>
        <w:t xml:space="preserve">projects you might need to corporate with Ministry of Transportation and Ministry of Economy </w:t>
      </w:r>
      <w:r w:rsidRPr="00E60793">
        <w:rPr>
          <w:rFonts w:ascii="Arial" w:hAnsi="Arial" w:cs="Arial"/>
        </w:rPr>
        <w:t xml:space="preserve">and Trade </w:t>
      </w:r>
      <w:r w:rsidR="0041675D" w:rsidRPr="00E60793">
        <w:rPr>
          <w:rFonts w:ascii="Arial" w:hAnsi="Arial" w:cs="Arial"/>
        </w:rPr>
        <w:t>in order to have a holistic approach.</w:t>
      </w:r>
      <w:r w:rsidR="008F7B86" w:rsidRPr="00E60793">
        <w:rPr>
          <w:rFonts w:ascii="Arial" w:hAnsi="Arial" w:cs="Arial"/>
        </w:rPr>
        <w:t xml:space="preserve"> </w:t>
      </w:r>
      <w:r w:rsidR="00135C2E" w:rsidRPr="00E60793">
        <w:rPr>
          <w:rFonts w:ascii="Arial" w:hAnsi="Arial" w:cs="Arial"/>
        </w:rPr>
        <w:t>You</w:t>
      </w:r>
      <w:r w:rsidR="00725511" w:rsidRPr="00E60793">
        <w:rPr>
          <w:rFonts w:ascii="Arial" w:hAnsi="Arial" w:cs="Arial"/>
        </w:rPr>
        <w:t xml:space="preserve"> need </w:t>
      </w:r>
      <w:r w:rsidR="00135C2E" w:rsidRPr="00E60793">
        <w:rPr>
          <w:rFonts w:ascii="Arial" w:hAnsi="Arial" w:cs="Arial"/>
        </w:rPr>
        <w:t xml:space="preserve">at least these </w:t>
      </w:r>
      <w:r w:rsidR="008F7B86" w:rsidRPr="00E60793">
        <w:rPr>
          <w:rFonts w:ascii="Arial" w:hAnsi="Arial" w:cs="Arial"/>
        </w:rPr>
        <w:t xml:space="preserve">4 Ministries </w:t>
      </w:r>
      <w:r w:rsidRPr="00E60793">
        <w:rPr>
          <w:rFonts w:ascii="Arial" w:hAnsi="Arial" w:cs="Arial"/>
        </w:rPr>
        <w:t xml:space="preserve">to </w:t>
      </w:r>
      <w:r w:rsidR="00705CAC">
        <w:rPr>
          <w:rFonts w:ascii="Arial" w:hAnsi="Arial" w:cs="Arial"/>
        </w:rPr>
        <w:t>cooperate</w:t>
      </w:r>
      <w:r w:rsidR="00705CAC" w:rsidRPr="00E60793">
        <w:rPr>
          <w:rFonts w:ascii="Arial" w:hAnsi="Arial" w:cs="Arial"/>
        </w:rPr>
        <w:t xml:space="preserve"> </w:t>
      </w:r>
      <w:r w:rsidR="00135C2E" w:rsidRPr="00E60793">
        <w:rPr>
          <w:rFonts w:ascii="Arial" w:hAnsi="Arial" w:cs="Arial"/>
        </w:rPr>
        <w:t xml:space="preserve">in order </w:t>
      </w:r>
      <w:r w:rsidR="008F7B86" w:rsidRPr="00E60793">
        <w:rPr>
          <w:rFonts w:ascii="Arial" w:hAnsi="Arial" w:cs="Arial"/>
        </w:rPr>
        <w:t xml:space="preserve">to </w:t>
      </w:r>
      <w:r w:rsidRPr="00E60793">
        <w:rPr>
          <w:rFonts w:ascii="Arial" w:hAnsi="Arial" w:cs="Arial"/>
        </w:rPr>
        <w:t>develop the domestic green market</w:t>
      </w:r>
      <w:r w:rsidR="00135C2E" w:rsidRPr="00E60793">
        <w:rPr>
          <w:rFonts w:ascii="Arial" w:hAnsi="Arial" w:cs="Arial"/>
        </w:rPr>
        <w:t xml:space="preserve">. </w:t>
      </w:r>
      <w:r w:rsidR="0041675D" w:rsidRPr="00E60793">
        <w:rPr>
          <w:rFonts w:ascii="Arial" w:hAnsi="Arial" w:cs="Arial"/>
        </w:rPr>
        <w:t>Y</w:t>
      </w:r>
      <w:r w:rsidR="00725511" w:rsidRPr="00E60793">
        <w:rPr>
          <w:rFonts w:ascii="Arial" w:hAnsi="Arial" w:cs="Arial"/>
        </w:rPr>
        <w:t xml:space="preserve">ou need </w:t>
      </w:r>
      <w:r w:rsidR="0041675D" w:rsidRPr="00E60793">
        <w:rPr>
          <w:rFonts w:ascii="Arial" w:hAnsi="Arial" w:cs="Arial"/>
        </w:rPr>
        <w:t xml:space="preserve">an inclusive </w:t>
      </w:r>
      <w:r w:rsidR="00705CAC">
        <w:rPr>
          <w:rFonts w:ascii="Arial" w:hAnsi="Arial" w:cs="Arial"/>
        </w:rPr>
        <w:t>cooperation</w:t>
      </w:r>
      <w:r w:rsidR="00705CAC" w:rsidRPr="00E60793">
        <w:rPr>
          <w:rFonts w:ascii="Arial" w:hAnsi="Arial" w:cs="Arial"/>
        </w:rPr>
        <w:t xml:space="preserve"> </w:t>
      </w:r>
      <w:r w:rsidR="00725511" w:rsidRPr="00E60793">
        <w:rPr>
          <w:rFonts w:ascii="Arial" w:hAnsi="Arial" w:cs="Arial"/>
        </w:rPr>
        <w:t xml:space="preserve">within the government to </w:t>
      </w:r>
      <w:r w:rsidR="0041675D" w:rsidRPr="00E60793">
        <w:rPr>
          <w:rFonts w:ascii="Arial" w:hAnsi="Arial" w:cs="Arial"/>
        </w:rPr>
        <w:t>move forward</w:t>
      </w:r>
      <w:r w:rsidR="00725511" w:rsidRPr="00E60793">
        <w:rPr>
          <w:rFonts w:ascii="Arial" w:hAnsi="Arial" w:cs="Arial"/>
        </w:rPr>
        <w:t>.</w:t>
      </w:r>
      <w:r w:rsidR="00705CAC">
        <w:rPr>
          <w:rFonts w:ascii="Arial" w:hAnsi="Arial" w:cs="Arial"/>
        </w:rPr>
        <w:t xml:space="preserve"> I am confident they will reach a good level of cooperation, but time is running</w:t>
      </w:r>
      <w:r w:rsidR="00D05F24">
        <w:rPr>
          <w:rFonts w:ascii="Arial" w:hAnsi="Arial" w:cs="Arial"/>
        </w:rPr>
        <w:t xml:space="preserve"> and the energy transition has to accelerate.</w:t>
      </w:r>
    </w:p>
    <w:p w:rsidR="00725511" w:rsidRPr="00E60793" w:rsidRDefault="00725511" w:rsidP="00C62932">
      <w:pPr>
        <w:pBdr>
          <w:bottom w:val="single" w:sz="6" w:space="27" w:color="auto"/>
        </w:pBdr>
        <w:rPr>
          <w:rFonts w:ascii="Arial" w:hAnsi="Arial" w:cs="Arial"/>
        </w:rPr>
      </w:pPr>
    </w:p>
    <w:p w:rsidR="00FE6B7D" w:rsidRPr="00E60793" w:rsidRDefault="00725511" w:rsidP="00C62932">
      <w:pPr>
        <w:pBdr>
          <w:bottom w:val="single" w:sz="6" w:space="27" w:color="auto"/>
        </w:pBdr>
        <w:rPr>
          <w:rFonts w:ascii="Arial" w:hAnsi="Arial" w:cs="Arial"/>
        </w:rPr>
      </w:pPr>
      <w:r w:rsidRPr="00E60793">
        <w:rPr>
          <w:rFonts w:ascii="Arial" w:hAnsi="Arial" w:cs="Arial"/>
        </w:rPr>
        <w:t xml:space="preserve"> </w:t>
      </w:r>
      <w:r w:rsidR="008F7B86" w:rsidRPr="00E60793">
        <w:rPr>
          <w:rFonts w:ascii="Arial" w:hAnsi="Arial" w:cs="Arial"/>
        </w:rPr>
        <w:t xml:space="preserve">      </w:t>
      </w:r>
      <w:r w:rsidR="00FE6B7D" w:rsidRPr="00E60793">
        <w:rPr>
          <w:rFonts w:ascii="Arial" w:hAnsi="Arial" w:cs="Arial"/>
        </w:rPr>
        <w:t xml:space="preserve"> </w:t>
      </w:r>
    </w:p>
    <w:p w:rsidR="004275C2" w:rsidRPr="00E60793" w:rsidRDefault="00077FF1" w:rsidP="00C62932">
      <w:pPr>
        <w:pBdr>
          <w:bottom w:val="single" w:sz="6" w:space="27" w:color="auto"/>
        </w:pBdr>
        <w:rPr>
          <w:rFonts w:ascii="Arial" w:hAnsi="Arial" w:cs="Arial"/>
        </w:rPr>
      </w:pPr>
      <w:r w:rsidRPr="00E60793">
        <w:rPr>
          <w:rFonts w:ascii="Arial" w:hAnsi="Arial" w:cs="Arial"/>
        </w:rPr>
        <w:t xml:space="preserve"> </w:t>
      </w:r>
    </w:p>
    <w:sectPr w:rsidR="004275C2" w:rsidRPr="00E607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56D" w:rsidRDefault="0059656D" w:rsidP="00D8328D">
      <w:r>
        <w:separator/>
      </w:r>
    </w:p>
  </w:endnote>
  <w:endnote w:type="continuationSeparator" w:id="0">
    <w:p w:rsidR="0059656D" w:rsidRDefault="0059656D" w:rsidP="00D8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56D" w:rsidRDefault="0059656D" w:rsidP="00D8328D">
      <w:r>
        <w:separator/>
      </w:r>
    </w:p>
  </w:footnote>
  <w:footnote w:type="continuationSeparator" w:id="0">
    <w:p w:rsidR="0059656D" w:rsidRDefault="0059656D" w:rsidP="00D83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D62A1"/>
    <w:multiLevelType w:val="hybridMultilevel"/>
    <w:tmpl w:val="51EE8FE6"/>
    <w:lvl w:ilvl="0" w:tplc="4C7C816A">
      <w:start w:val="1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B21A9"/>
    <w:multiLevelType w:val="hybridMultilevel"/>
    <w:tmpl w:val="5712D566"/>
    <w:lvl w:ilvl="0" w:tplc="294811D4">
      <w:start w:val="1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9E3694"/>
    <w:multiLevelType w:val="hybridMultilevel"/>
    <w:tmpl w:val="DB3A005C"/>
    <w:lvl w:ilvl="0" w:tplc="20DE3954">
      <w:start w:val="1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744AA6"/>
    <w:multiLevelType w:val="hybridMultilevel"/>
    <w:tmpl w:val="4296FB8A"/>
    <w:lvl w:ilvl="0" w:tplc="7D0A77E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31457A"/>
    <w:multiLevelType w:val="hybridMultilevel"/>
    <w:tmpl w:val="8272DA0C"/>
    <w:lvl w:ilvl="0" w:tplc="346A223A">
      <w:numFmt w:val="bullet"/>
      <w:lvlText w:val=""/>
      <w:lvlJc w:val="left"/>
      <w:pPr>
        <w:ind w:left="465" w:hanging="360"/>
      </w:pPr>
      <w:rPr>
        <w:rFonts w:ascii="Wingdings" w:eastAsiaTheme="min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7BA66065"/>
    <w:multiLevelType w:val="hybridMultilevel"/>
    <w:tmpl w:val="0DA024E2"/>
    <w:lvl w:ilvl="0" w:tplc="69729B8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42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BD"/>
    <w:rsid w:val="000115DA"/>
    <w:rsid w:val="000571FE"/>
    <w:rsid w:val="00077FF1"/>
    <w:rsid w:val="00093395"/>
    <w:rsid w:val="000D7C34"/>
    <w:rsid w:val="000F5932"/>
    <w:rsid w:val="00101E43"/>
    <w:rsid w:val="00103D77"/>
    <w:rsid w:val="00135C2E"/>
    <w:rsid w:val="00156BCD"/>
    <w:rsid w:val="002448B0"/>
    <w:rsid w:val="00244BBA"/>
    <w:rsid w:val="00262824"/>
    <w:rsid w:val="00293AD9"/>
    <w:rsid w:val="002B0E81"/>
    <w:rsid w:val="002B1D8A"/>
    <w:rsid w:val="002B6DA0"/>
    <w:rsid w:val="002D0549"/>
    <w:rsid w:val="002E0004"/>
    <w:rsid w:val="002E407D"/>
    <w:rsid w:val="00307738"/>
    <w:rsid w:val="003331D0"/>
    <w:rsid w:val="003628C5"/>
    <w:rsid w:val="00372074"/>
    <w:rsid w:val="0037757F"/>
    <w:rsid w:val="003D4957"/>
    <w:rsid w:val="003E4B97"/>
    <w:rsid w:val="0041675D"/>
    <w:rsid w:val="00423E5F"/>
    <w:rsid w:val="004275C2"/>
    <w:rsid w:val="00430967"/>
    <w:rsid w:val="00465FAE"/>
    <w:rsid w:val="00470B20"/>
    <w:rsid w:val="00487946"/>
    <w:rsid w:val="004D32B2"/>
    <w:rsid w:val="004E4BFA"/>
    <w:rsid w:val="004F0E90"/>
    <w:rsid w:val="005118FD"/>
    <w:rsid w:val="00515701"/>
    <w:rsid w:val="005362FA"/>
    <w:rsid w:val="00541F47"/>
    <w:rsid w:val="00542D81"/>
    <w:rsid w:val="0058260C"/>
    <w:rsid w:val="0059656D"/>
    <w:rsid w:val="005A04B3"/>
    <w:rsid w:val="005A7E63"/>
    <w:rsid w:val="005B03C6"/>
    <w:rsid w:val="00632538"/>
    <w:rsid w:val="006736F1"/>
    <w:rsid w:val="00674B8C"/>
    <w:rsid w:val="006763B1"/>
    <w:rsid w:val="00682C67"/>
    <w:rsid w:val="00687151"/>
    <w:rsid w:val="006A1BC4"/>
    <w:rsid w:val="006E3589"/>
    <w:rsid w:val="006E4D58"/>
    <w:rsid w:val="006F2AEA"/>
    <w:rsid w:val="00705CAC"/>
    <w:rsid w:val="00712A37"/>
    <w:rsid w:val="00725511"/>
    <w:rsid w:val="007415DE"/>
    <w:rsid w:val="007526B1"/>
    <w:rsid w:val="00780098"/>
    <w:rsid w:val="00793C42"/>
    <w:rsid w:val="007C6230"/>
    <w:rsid w:val="00824E01"/>
    <w:rsid w:val="008477A5"/>
    <w:rsid w:val="008A254A"/>
    <w:rsid w:val="008A26D8"/>
    <w:rsid w:val="008B2B79"/>
    <w:rsid w:val="008B42B1"/>
    <w:rsid w:val="008D18BD"/>
    <w:rsid w:val="008D2AD4"/>
    <w:rsid w:val="008E65AA"/>
    <w:rsid w:val="008F7B86"/>
    <w:rsid w:val="00952BD8"/>
    <w:rsid w:val="00960815"/>
    <w:rsid w:val="00982F5B"/>
    <w:rsid w:val="009866E3"/>
    <w:rsid w:val="009A0300"/>
    <w:rsid w:val="00A45BD7"/>
    <w:rsid w:val="00A46250"/>
    <w:rsid w:val="00A6650A"/>
    <w:rsid w:val="00A67DE0"/>
    <w:rsid w:val="00AA2B1A"/>
    <w:rsid w:val="00AC7A32"/>
    <w:rsid w:val="00AD5771"/>
    <w:rsid w:val="00AF23CC"/>
    <w:rsid w:val="00B53646"/>
    <w:rsid w:val="00B657AD"/>
    <w:rsid w:val="00BC06EE"/>
    <w:rsid w:val="00BD1910"/>
    <w:rsid w:val="00BD5827"/>
    <w:rsid w:val="00BF5E1C"/>
    <w:rsid w:val="00C12B6D"/>
    <w:rsid w:val="00C42DB5"/>
    <w:rsid w:val="00C61B22"/>
    <w:rsid w:val="00C62932"/>
    <w:rsid w:val="00C75513"/>
    <w:rsid w:val="00C827D4"/>
    <w:rsid w:val="00C97893"/>
    <w:rsid w:val="00CF794D"/>
    <w:rsid w:val="00D02CFD"/>
    <w:rsid w:val="00D05F24"/>
    <w:rsid w:val="00D20A1E"/>
    <w:rsid w:val="00D2289E"/>
    <w:rsid w:val="00D61FE6"/>
    <w:rsid w:val="00D76CA3"/>
    <w:rsid w:val="00D772F2"/>
    <w:rsid w:val="00D812A8"/>
    <w:rsid w:val="00D8328D"/>
    <w:rsid w:val="00D86FD9"/>
    <w:rsid w:val="00D95BC3"/>
    <w:rsid w:val="00DC6393"/>
    <w:rsid w:val="00DD5745"/>
    <w:rsid w:val="00DD72FC"/>
    <w:rsid w:val="00DE1C54"/>
    <w:rsid w:val="00E22BF8"/>
    <w:rsid w:val="00E60793"/>
    <w:rsid w:val="00E73FD1"/>
    <w:rsid w:val="00E941CE"/>
    <w:rsid w:val="00EA088C"/>
    <w:rsid w:val="00ED4F5D"/>
    <w:rsid w:val="00EE4851"/>
    <w:rsid w:val="00F225E5"/>
    <w:rsid w:val="00F271B1"/>
    <w:rsid w:val="00F86741"/>
    <w:rsid w:val="00F9086F"/>
    <w:rsid w:val="00FB1387"/>
    <w:rsid w:val="00FE5BA2"/>
    <w:rsid w:val="00FE6B7D"/>
    <w:rsid w:val="00FF5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516C305-9004-444E-9F24-BF608169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967"/>
    <w:pPr>
      <w:ind w:leftChars="400" w:left="840"/>
    </w:pPr>
  </w:style>
  <w:style w:type="paragraph" w:styleId="a4">
    <w:name w:val="header"/>
    <w:basedOn w:val="a"/>
    <w:link w:val="a5"/>
    <w:uiPriority w:val="99"/>
    <w:unhideWhenUsed/>
    <w:rsid w:val="00D8328D"/>
    <w:pPr>
      <w:tabs>
        <w:tab w:val="center" w:pos="4252"/>
        <w:tab w:val="right" w:pos="8504"/>
      </w:tabs>
      <w:snapToGrid w:val="0"/>
    </w:pPr>
  </w:style>
  <w:style w:type="character" w:customStyle="1" w:styleId="a5">
    <w:name w:val="ヘッダー (文字)"/>
    <w:basedOn w:val="a0"/>
    <w:link w:val="a4"/>
    <w:uiPriority w:val="99"/>
    <w:rsid w:val="00D8328D"/>
  </w:style>
  <w:style w:type="paragraph" w:styleId="a6">
    <w:name w:val="footer"/>
    <w:basedOn w:val="a"/>
    <w:link w:val="a7"/>
    <w:uiPriority w:val="99"/>
    <w:unhideWhenUsed/>
    <w:rsid w:val="00D8328D"/>
    <w:pPr>
      <w:tabs>
        <w:tab w:val="center" w:pos="4252"/>
        <w:tab w:val="right" w:pos="8504"/>
      </w:tabs>
      <w:snapToGrid w:val="0"/>
    </w:pPr>
  </w:style>
  <w:style w:type="character" w:customStyle="1" w:styleId="a7">
    <w:name w:val="フッター (文字)"/>
    <w:basedOn w:val="a0"/>
    <w:link w:val="a6"/>
    <w:uiPriority w:val="99"/>
    <w:rsid w:val="00D8328D"/>
  </w:style>
  <w:style w:type="paragraph" w:styleId="a8">
    <w:name w:val="Balloon Text"/>
    <w:basedOn w:val="a"/>
    <w:link w:val="a9"/>
    <w:uiPriority w:val="99"/>
    <w:semiHidden/>
    <w:unhideWhenUsed/>
    <w:rsid w:val="00982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2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11586</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Bourse de Luxembourg</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yfchan@outlook.jp</dc:creator>
  <cp:lastModifiedBy>owner</cp:lastModifiedBy>
  <cp:revision>2</cp:revision>
  <cp:lastPrinted>2017-03-29T08:24:00Z</cp:lastPrinted>
  <dcterms:created xsi:type="dcterms:W3CDTF">2017-04-14T12:57:00Z</dcterms:created>
  <dcterms:modified xsi:type="dcterms:W3CDTF">2017-04-14T12:57:00Z</dcterms:modified>
</cp:coreProperties>
</file>